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208C" w14:textId="77777777" w:rsidR="00A379F2" w:rsidRPr="00825B65" w:rsidRDefault="00A379F2" w:rsidP="00A379F2">
      <w:pPr>
        <w:pStyle w:val="Balk2"/>
        <w:rPr>
          <w:rFonts w:cs="Times New Roman"/>
          <w:szCs w:val="24"/>
        </w:rPr>
      </w:pPr>
      <w:r w:rsidRPr="00825B65">
        <w:rPr>
          <w:rFonts w:cs="Times New Roman"/>
          <w:szCs w:val="24"/>
        </w:rPr>
        <w:t>Turkish</w:t>
      </w:r>
      <w:r w:rsidR="0002102D" w:rsidRPr="00825B65">
        <w:rPr>
          <w:rFonts w:cs="Times New Roman"/>
          <w:szCs w:val="24"/>
        </w:rPr>
        <w:t xml:space="preserve"> Version of</w:t>
      </w:r>
      <w:r w:rsidRPr="00825B65">
        <w:rPr>
          <w:rFonts w:cs="Times New Roman"/>
          <w:szCs w:val="24"/>
        </w:rPr>
        <w:t xml:space="preserve"> ATI-SCALE (ATI-T)</w:t>
      </w:r>
    </w:p>
    <w:tbl>
      <w:tblPr>
        <w:tblStyle w:val="TabloKlavuzu"/>
        <w:tblW w:w="9270" w:type="dxa"/>
        <w:tblBorders>
          <w:top w:val="single" w:sz="12" w:space="0" w:color="31849B" w:themeColor="accent5" w:themeShade="BF"/>
          <w:left w:val="none" w:sz="0" w:space="0" w:color="auto"/>
          <w:bottom w:val="single" w:sz="12" w:space="0" w:color="31849B" w:themeColor="accent5" w:themeShade="BF"/>
          <w:right w:val="none" w:sz="0" w:space="0" w:color="auto"/>
          <w:insideH w:val="single" w:sz="12" w:space="0" w:color="31849B" w:themeColor="accent5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0"/>
        <w:gridCol w:w="760"/>
        <w:gridCol w:w="488"/>
        <w:gridCol w:w="488"/>
        <w:gridCol w:w="488"/>
        <w:gridCol w:w="488"/>
        <w:gridCol w:w="708"/>
      </w:tblGrid>
      <w:tr w:rsidR="00A379F2" w:rsidRPr="00535986" w14:paraId="1C1AF256" w14:textId="77777777" w:rsidTr="000E4A8F">
        <w:trPr>
          <w:trHeight w:val="1264"/>
        </w:trPr>
        <w:tc>
          <w:tcPr>
            <w:tcW w:w="9270" w:type="dxa"/>
            <w:gridSpan w:val="7"/>
          </w:tcPr>
          <w:p w14:paraId="2C34638B" w14:textId="77777777" w:rsidR="00A379F2" w:rsidRPr="00535986" w:rsidRDefault="00A379F2" w:rsidP="007F1FF9">
            <w:pPr>
              <w:pStyle w:val="Normal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Teknoloji Etkileşimine Yakınlık Ölçeği (TEYÖ)</w:t>
            </w:r>
          </w:p>
          <w:p w14:paraId="70DB8650" w14:textId="77777777" w:rsidR="00A379F2" w:rsidRPr="00535986" w:rsidRDefault="00A379F2" w:rsidP="007F1FF9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Başlamadan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önce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lütfen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açıklamayı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dikkatlice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okuyunuz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30BC9B75" w14:textId="77777777" w:rsidR="00A379F2" w:rsidRPr="00535986" w:rsidRDefault="00A379F2" w:rsidP="007F1FF9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</w:p>
          <w:p w14:paraId="4EA49CAA" w14:textId="77777777" w:rsidR="00A379F2" w:rsidRPr="00535986" w:rsidRDefault="00A379F2" w:rsidP="007F1FF9">
            <w:pPr>
              <w:spacing w:line="276" w:lineRule="auto"/>
              <w:jc w:val="both"/>
              <w:rPr>
                <w:rStyle w:val="authors"/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Bu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ölçekte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teknik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sist</w:t>
            </w:r>
            <w:r w:rsidR="00DF7F04"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emlerle</w:t>
            </w:r>
            <w:proofErr w:type="spellEnd"/>
            <w:r w:rsidR="00DF7F04"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F7F04"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etkileşiminize</w:t>
            </w:r>
            <w:proofErr w:type="spellEnd"/>
            <w:r w:rsidR="00DF7F04"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F7F04"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ilişkin</w:t>
            </w:r>
            <w:proofErr w:type="spellEnd"/>
            <w:r w:rsidR="00DF7F04"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F7F04"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dokuz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madde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bulunmaktadır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. “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Teknolojik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sistem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”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ifadesi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mobil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uygulamalar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diğer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yazılım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uygulamalarının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yanı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sıra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tüm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dijital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cihazları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(cep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telefonu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bilgisayar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televizyon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araç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navigasyon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cihazı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vb.)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kapsayan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bir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kavram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olarak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kullanılmıştır</w:t>
            </w:r>
            <w:proofErr w:type="spellEnd"/>
            <w:r w:rsidRPr="0053598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379F2" w:rsidRPr="00535986" w14:paraId="66B6EA70" w14:textId="77777777" w:rsidTr="000E4A8F">
        <w:trPr>
          <w:cantSplit/>
          <w:trHeight w:val="1525"/>
        </w:trPr>
        <w:tc>
          <w:tcPr>
            <w:tcW w:w="5850" w:type="dxa"/>
            <w:tcBorders>
              <w:bottom w:val="nil"/>
            </w:tcBorders>
            <w:shd w:val="clear" w:color="auto" w:fill="EEECE1" w:themeFill="background2"/>
            <w:vAlign w:val="center"/>
          </w:tcPr>
          <w:p w14:paraId="50CF9925" w14:textId="77777777" w:rsidR="00A379F2" w:rsidRPr="00535986" w:rsidRDefault="00A379F2" w:rsidP="007F1FF9">
            <w:pPr>
              <w:pStyle w:val="NormalWeb"/>
              <w:tabs>
                <w:tab w:val="left" w:pos="1038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Lütfen aşağıdaki ifadelere ne derece katılıp katılmadığınızı Belirtiniz.</w:t>
            </w:r>
          </w:p>
          <w:p w14:paraId="4732FA5B" w14:textId="77777777" w:rsidR="00A379F2" w:rsidRPr="00535986" w:rsidRDefault="00A379F2" w:rsidP="007F1FF9">
            <w:pPr>
              <w:pStyle w:val="NormalWeb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EEECE1" w:themeFill="background2"/>
            <w:textDirection w:val="btLr"/>
          </w:tcPr>
          <w:p w14:paraId="09BB4DB4" w14:textId="77777777" w:rsidR="00A379F2" w:rsidRPr="00535986" w:rsidRDefault="00A379F2" w:rsidP="007F1FF9">
            <w:pPr>
              <w:pStyle w:val="NormalWeb"/>
              <w:spacing w:before="0" w:beforeAutospacing="0" w:after="0" w:afterAutospacing="0" w:line="276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Hiç Katılmıyorum</w:t>
            </w:r>
          </w:p>
        </w:tc>
        <w:tc>
          <w:tcPr>
            <w:tcW w:w="488" w:type="dxa"/>
            <w:shd w:val="clear" w:color="auto" w:fill="EEECE1" w:themeFill="background2"/>
            <w:textDirection w:val="btLr"/>
          </w:tcPr>
          <w:p w14:paraId="71A0A14B" w14:textId="77777777" w:rsidR="00A379F2" w:rsidRPr="00535986" w:rsidRDefault="00A379F2" w:rsidP="007F1FF9">
            <w:pPr>
              <w:pStyle w:val="NormalWeb"/>
              <w:spacing w:before="0" w:beforeAutospacing="0" w:after="0" w:afterAutospacing="0" w:line="276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EEECE1" w:themeFill="background2"/>
            <w:textDirection w:val="btLr"/>
          </w:tcPr>
          <w:p w14:paraId="3A58AF36" w14:textId="77777777" w:rsidR="00A379F2" w:rsidRPr="00535986" w:rsidRDefault="00A379F2" w:rsidP="007F1FF9">
            <w:pPr>
              <w:pStyle w:val="NormalWeb"/>
              <w:spacing w:before="0" w:beforeAutospacing="0" w:after="0" w:afterAutospacing="0" w:line="276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EEECE1" w:themeFill="background2"/>
            <w:textDirection w:val="btLr"/>
          </w:tcPr>
          <w:p w14:paraId="774672EC" w14:textId="77777777" w:rsidR="00A379F2" w:rsidRPr="00535986" w:rsidRDefault="00A379F2" w:rsidP="007F1FF9">
            <w:pPr>
              <w:pStyle w:val="NormalWeb"/>
              <w:spacing w:before="0" w:beforeAutospacing="0" w:after="0" w:afterAutospacing="0" w:line="276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EEECE1" w:themeFill="background2"/>
            <w:textDirection w:val="btLr"/>
          </w:tcPr>
          <w:p w14:paraId="64B3AC70" w14:textId="77777777" w:rsidR="00A379F2" w:rsidRPr="00535986" w:rsidRDefault="00A379F2" w:rsidP="007F1FF9">
            <w:pPr>
              <w:pStyle w:val="NormalWeb"/>
              <w:spacing w:before="0" w:beforeAutospacing="0" w:after="0" w:afterAutospacing="0" w:line="276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EECE1" w:themeFill="background2"/>
            <w:textDirection w:val="btLr"/>
          </w:tcPr>
          <w:p w14:paraId="5BEB2352" w14:textId="77777777" w:rsidR="00A379F2" w:rsidRPr="00535986" w:rsidRDefault="00A379F2" w:rsidP="007F1FF9">
            <w:pPr>
              <w:pStyle w:val="NormalWeb"/>
              <w:spacing w:before="0" w:beforeAutospacing="0" w:after="0" w:afterAutospacing="0" w:line="276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Tamamen Katılıyorum</w:t>
            </w:r>
          </w:p>
        </w:tc>
      </w:tr>
      <w:tr w:rsidR="00A379F2" w:rsidRPr="00535986" w14:paraId="650C8305" w14:textId="77777777" w:rsidTr="000E4A8F">
        <w:trPr>
          <w:cantSplit/>
          <w:trHeight w:val="352"/>
        </w:trPr>
        <w:tc>
          <w:tcPr>
            <w:tcW w:w="5850" w:type="dxa"/>
            <w:tcBorders>
              <w:top w:val="nil"/>
            </w:tcBorders>
            <w:shd w:val="clear" w:color="auto" w:fill="EEECE1" w:themeFill="background2"/>
            <w:vAlign w:val="center"/>
          </w:tcPr>
          <w:p w14:paraId="124CA8E0" w14:textId="77777777" w:rsidR="00A379F2" w:rsidRPr="00535986" w:rsidRDefault="00A379F2" w:rsidP="007F1FF9">
            <w:pPr>
              <w:pStyle w:val="NormalWeb"/>
              <w:tabs>
                <w:tab w:val="left" w:pos="1038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EEECE1" w:themeFill="background2"/>
          </w:tcPr>
          <w:p w14:paraId="21F75937" w14:textId="77777777" w:rsidR="00A379F2" w:rsidRPr="00535986" w:rsidRDefault="00A379F2" w:rsidP="007F1FF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" w:type="dxa"/>
            <w:shd w:val="clear" w:color="auto" w:fill="EEECE1" w:themeFill="background2"/>
          </w:tcPr>
          <w:p w14:paraId="29266388" w14:textId="77777777" w:rsidR="00A379F2" w:rsidRPr="00535986" w:rsidRDefault="00A379F2" w:rsidP="007F1FF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88" w:type="dxa"/>
            <w:shd w:val="clear" w:color="auto" w:fill="EEECE1" w:themeFill="background2"/>
          </w:tcPr>
          <w:p w14:paraId="40C515FF" w14:textId="77777777" w:rsidR="00A379F2" w:rsidRPr="00535986" w:rsidRDefault="00A379F2" w:rsidP="007F1FF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88" w:type="dxa"/>
            <w:shd w:val="clear" w:color="auto" w:fill="EEECE1" w:themeFill="background2"/>
          </w:tcPr>
          <w:p w14:paraId="63E9BD50" w14:textId="77777777" w:rsidR="00A379F2" w:rsidRPr="00535986" w:rsidRDefault="00A379F2" w:rsidP="007F1FF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88" w:type="dxa"/>
            <w:shd w:val="clear" w:color="auto" w:fill="EEECE1" w:themeFill="background2"/>
          </w:tcPr>
          <w:p w14:paraId="19109290" w14:textId="77777777" w:rsidR="00A379F2" w:rsidRPr="00535986" w:rsidRDefault="00A379F2" w:rsidP="007F1FF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EEECE1" w:themeFill="background2"/>
          </w:tcPr>
          <w:p w14:paraId="2BD35264" w14:textId="77777777" w:rsidR="00A379F2" w:rsidRPr="00535986" w:rsidRDefault="00A379F2" w:rsidP="007F1FF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7D4AD7" w:rsidRPr="00535986" w14:paraId="00E9981E" w14:textId="77777777" w:rsidTr="000E4A8F">
        <w:trPr>
          <w:trHeight w:val="445"/>
        </w:trPr>
        <w:tc>
          <w:tcPr>
            <w:tcW w:w="5850" w:type="dxa"/>
          </w:tcPr>
          <w:p w14:paraId="2C0B359A" w14:textId="77777777" w:rsidR="007D4AD7" w:rsidRPr="00535986" w:rsidRDefault="007D4AD7" w:rsidP="007D4AD7">
            <w:pPr>
              <w:pStyle w:val="NormalWeb"/>
              <w:tabs>
                <w:tab w:val="left" w:pos="1038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 Teknolojik sistemlerle detaylı bir şekilde uğraşmayı severim.</w:t>
            </w:r>
          </w:p>
        </w:tc>
        <w:tc>
          <w:tcPr>
            <w:tcW w:w="760" w:type="dxa"/>
            <w:vAlign w:val="center"/>
          </w:tcPr>
          <w:p w14:paraId="4514262B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vAlign w:val="center"/>
          </w:tcPr>
          <w:p w14:paraId="31091591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vAlign w:val="center"/>
          </w:tcPr>
          <w:p w14:paraId="448D1C44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vAlign w:val="center"/>
          </w:tcPr>
          <w:p w14:paraId="74822634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vAlign w:val="center"/>
          </w:tcPr>
          <w:p w14:paraId="4000A05C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708" w:type="dxa"/>
            <w:vAlign w:val="center"/>
          </w:tcPr>
          <w:p w14:paraId="7314D2D8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</w:tr>
      <w:tr w:rsidR="007D4AD7" w:rsidRPr="00535986" w14:paraId="57FF375C" w14:textId="77777777" w:rsidTr="000E4A8F">
        <w:trPr>
          <w:trHeight w:val="436"/>
        </w:trPr>
        <w:tc>
          <w:tcPr>
            <w:tcW w:w="5850" w:type="dxa"/>
            <w:shd w:val="clear" w:color="auto" w:fill="EEECE1" w:themeFill="background2"/>
          </w:tcPr>
          <w:p w14:paraId="1C7D5CE4" w14:textId="77777777" w:rsidR="007D4AD7" w:rsidRPr="00535986" w:rsidRDefault="007D4AD7" w:rsidP="007D4AD7">
            <w:pPr>
              <w:pStyle w:val="NormalWeb"/>
              <w:tabs>
                <w:tab w:val="left" w:pos="1038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 Yeni teknolojik sistemlerin işlevlerini denemeyi severim.</w:t>
            </w:r>
          </w:p>
        </w:tc>
        <w:tc>
          <w:tcPr>
            <w:tcW w:w="760" w:type="dxa"/>
            <w:shd w:val="clear" w:color="auto" w:fill="EEECE1" w:themeFill="background2"/>
            <w:vAlign w:val="center"/>
          </w:tcPr>
          <w:p w14:paraId="10614DD4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shd w:val="clear" w:color="auto" w:fill="EEECE1" w:themeFill="background2"/>
            <w:vAlign w:val="center"/>
          </w:tcPr>
          <w:p w14:paraId="7FF3896D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shd w:val="clear" w:color="auto" w:fill="EEECE1" w:themeFill="background2"/>
            <w:vAlign w:val="center"/>
          </w:tcPr>
          <w:p w14:paraId="3CEC2720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shd w:val="clear" w:color="auto" w:fill="EEECE1" w:themeFill="background2"/>
            <w:vAlign w:val="center"/>
          </w:tcPr>
          <w:p w14:paraId="4AA5D6E8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shd w:val="clear" w:color="auto" w:fill="EEECE1" w:themeFill="background2"/>
            <w:vAlign w:val="center"/>
          </w:tcPr>
          <w:p w14:paraId="57326BC7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445DA7E8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</w:tr>
      <w:tr w:rsidR="007D4AD7" w:rsidRPr="00535986" w14:paraId="50B10234" w14:textId="77777777" w:rsidTr="000E4A8F">
        <w:trPr>
          <w:trHeight w:val="535"/>
        </w:trPr>
        <w:tc>
          <w:tcPr>
            <w:tcW w:w="5850" w:type="dxa"/>
          </w:tcPr>
          <w:p w14:paraId="74FBBA95" w14:textId="77777777" w:rsidR="007D4AD7" w:rsidRPr="00535986" w:rsidRDefault="007D4AD7" w:rsidP="007D4AD7">
            <w:pPr>
              <w:pStyle w:val="NormalWeb"/>
              <w:tabs>
                <w:tab w:val="left" w:pos="1038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 Teknolojik sistemlerle genellikle zorunlu olduğum için ilgilenirim.</w:t>
            </w:r>
          </w:p>
        </w:tc>
        <w:tc>
          <w:tcPr>
            <w:tcW w:w="760" w:type="dxa"/>
            <w:vAlign w:val="center"/>
          </w:tcPr>
          <w:p w14:paraId="7831D120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vAlign w:val="center"/>
          </w:tcPr>
          <w:p w14:paraId="2A30A127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vAlign w:val="center"/>
          </w:tcPr>
          <w:p w14:paraId="26A317A2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vAlign w:val="center"/>
          </w:tcPr>
          <w:p w14:paraId="59CE59BF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vAlign w:val="center"/>
          </w:tcPr>
          <w:p w14:paraId="5C55E18E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708" w:type="dxa"/>
            <w:vAlign w:val="center"/>
          </w:tcPr>
          <w:p w14:paraId="65BAF760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</w:tr>
      <w:tr w:rsidR="007D4AD7" w:rsidRPr="00535986" w14:paraId="18C88215" w14:textId="77777777" w:rsidTr="000E4A8F">
        <w:trPr>
          <w:trHeight w:val="526"/>
        </w:trPr>
        <w:tc>
          <w:tcPr>
            <w:tcW w:w="5850" w:type="dxa"/>
            <w:shd w:val="clear" w:color="auto" w:fill="EEECE1" w:themeFill="background2"/>
          </w:tcPr>
          <w:p w14:paraId="31AE670C" w14:textId="77777777" w:rsidR="007D4AD7" w:rsidRPr="00535986" w:rsidRDefault="007D4AD7" w:rsidP="007D4AD7">
            <w:pPr>
              <w:pStyle w:val="NormalWeb"/>
              <w:tabs>
                <w:tab w:val="left" w:pos="1038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 Yeni bir teknolojik sistemle karşılaştığımda onu yoğun bir şekilde denerim.</w:t>
            </w:r>
          </w:p>
        </w:tc>
        <w:tc>
          <w:tcPr>
            <w:tcW w:w="760" w:type="dxa"/>
            <w:shd w:val="clear" w:color="auto" w:fill="EEECE1" w:themeFill="background2"/>
            <w:vAlign w:val="center"/>
          </w:tcPr>
          <w:p w14:paraId="0AB40F41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shd w:val="clear" w:color="auto" w:fill="EEECE1" w:themeFill="background2"/>
            <w:vAlign w:val="center"/>
          </w:tcPr>
          <w:p w14:paraId="38B9E690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shd w:val="clear" w:color="auto" w:fill="EEECE1" w:themeFill="background2"/>
            <w:vAlign w:val="center"/>
          </w:tcPr>
          <w:p w14:paraId="4ECEF3C2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shd w:val="clear" w:color="auto" w:fill="EEECE1" w:themeFill="background2"/>
            <w:vAlign w:val="center"/>
          </w:tcPr>
          <w:p w14:paraId="746A4452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shd w:val="clear" w:color="auto" w:fill="EEECE1" w:themeFill="background2"/>
            <w:vAlign w:val="center"/>
          </w:tcPr>
          <w:p w14:paraId="2BCBFEBE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4BF889BA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</w:tr>
      <w:tr w:rsidR="007D4AD7" w:rsidRPr="00535986" w14:paraId="0219984C" w14:textId="77777777" w:rsidTr="000E4A8F">
        <w:trPr>
          <w:trHeight w:val="535"/>
        </w:trPr>
        <w:tc>
          <w:tcPr>
            <w:tcW w:w="5850" w:type="dxa"/>
          </w:tcPr>
          <w:p w14:paraId="5F332D7A" w14:textId="77777777" w:rsidR="007D4AD7" w:rsidRPr="00535986" w:rsidRDefault="007D4AD7" w:rsidP="007D4AD7">
            <w:pPr>
              <w:pStyle w:val="NormalWeb"/>
              <w:tabs>
                <w:tab w:val="left" w:pos="1038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 Yeni bir teknolojik sistemi tanımak için zaman harcamaktan keyif alırım.</w:t>
            </w:r>
          </w:p>
        </w:tc>
        <w:tc>
          <w:tcPr>
            <w:tcW w:w="760" w:type="dxa"/>
            <w:vAlign w:val="center"/>
          </w:tcPr>
          <w:p w14:paraId="496496F5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vAlign w:val="center"/>
          </w:tcPr>
          <w:p w14:paraId="33001596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vAlign w:val="center"/>
          </w:tcPr>
          <w:p w14:paraId="2548FA81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vAlign w:val="center"/>
          </w:tcPr>
          <w:p w14:paraId="7BBEE6A0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vAlign w:val="center"/>
          </w:tcPr>
          <w:p w14:paraId="65A27811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708" w:type="dxa"/>
            <w:vAlign w:val="center"/>
          </w:tcPr>
          <w:p w14:paraId="24E50C67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</w:tr>
      <w:tr w:rsidR="007D4AD7" w:rsidRPr="00535986" w14:paraId="41F65320" w14:textId="77777777" w:rsidTr="000E4A8F">
        <w:trPr>
          <w:trHeight w:val="616"/>
        </w:trPr>
        <w:tc>
          <w:tcPr>
            <w:tcW w:w="5850" w:type="dxa"/>
            <w:shd w:val="clear" w:color="auto" w:fill="EEECE1" w:themeFill="background2"/>
          </w:tcPr>
          <w:p w14:paraId="2AF45D06" w14:textId="77777777" w:rsidR="007D4AD7" w:rsidRPr="00535986" w:rsidRDefault="007D4AD7" w:rsidP="007D4AD7">
            <w:pPr>
              <w:pStyle w:val="NormalWeb"/>
              <w:tabs>
                <w:tab w:val="left" w:pos="1038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 Bir teknolojik sistemin çalışıyor olması benim için yeterlidir; neden ve nasıl çalıştığıyla ilgilenmem.</w:t>
            </w:r>
          </w:p>
        </w:tc>
        <w:tc>
          <w:tcPr>
            <w:tcW w:w="760" w:type="dxa"/>
            <w:shd w:val="clear" w:color="auto" w:fill="EEECE1" w:themeFill="background2"/>
            <w:vAlign w:val="center"/>
          </w:tcPr>
          <w:p w14:paraId="7BA1789C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shd w:val="clear" w:color="auto" w:fill="EEECE1" w:themeFill="background2"/>
            <w:vAlign w:val="center"/>
          </w:tcPr>
          <w:p w14:paraId="7C9CE9CF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shd w:val="clear" w:color="auto" w:fill="EEECE1" w:themeFill="background2"/>
            <w:vAlign w:val="center"/>
          </w:tcPr>
          <w:p w14:paraId="2AC2B531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shd w:val="clear" w:color="auto" w:fill="EEECE1" w:themeFill="background2"/>
            <w:vAlign w:val="center"/>
          </w:tcPr>
          <w:p w14:paraId="0AADF08C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shd w:val="clear" w:color="auto" w:fill="EEECE1" w:themeFill="background2"/>
            <w:vAlign w:val="center"/>
          </w:tcPr>
          <w:p w14:paraId="4DF1D2DF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51338EB3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</w:tr>
      <w:tr w:rsidR="007D4AD7" w:rsidRPr="00535986" w14:paraId="7A48ABE9" w14:textId="77777777" w:rsidTr="000E4A8F">
        <w:trPr>
          <w:trHeight w:val="535"/>
        </w:trPr>
        <w:tc>
          <w:tcPr>
            <w:tcW w:w="5850" w:type="dxa"/>
          </w:tcPr>
          <w:p w14:paraId="21DFD442" w14:textId="77777777" w:rsidR="007D4AD7" w:rsidRPr="00535986" w:rsidRDefault="007D4AD7" w:rsidP="007D4AD7">
            <w:pPr>
              <w:pStyle w:val="NormalWeb"/>
              <w:tabs>
                <w:tab w:val="left" w:pos="1038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7. Bir teknolojik sistemin tam olarak nasıl çalıştığını anlamaya çalışırım.</w:t>
            </w:r>
          </w:p>
        </w:tc>
        <w:tc>
          <w:tcPr>
            <w:tcW w:w="760" w:type="dxa"/>
            <w:vAlign w:val="center"/>
          </w:tcPr>
          <w:p w14:paraId="22DEB574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vAlign w:val="center"/>
          </w:tcPr>
          <w:p w14:paraId="54E3F5EF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vAlign w:val="center"/>
          </w:tcPr>
          <w:p w14:paraId="485EC703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vAlign w:val="center"/>
          </w:tcPr>
          <w:p w14:paraId="77059B39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vAlign w:val="center"/>
          </w:tcPr>
          <w:p w14:paraId="2D20D172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708" w:type="dxa"/>
            <w:vAlign w:val="center"/>
          </w:tcPr>
          <w:p w14:paraId="5F0FC014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</w:tr>
      <w:tr w:rsidR="007D4AD7" w:rsidRPr="00535986" w14:paraId="746EE5D0" w14:textId="77777777" w:rsidTr="000E4A8F">
        <w:trPr>
          <w:trHeight w:val="526"/>
        </w:trPr>
        <w:tc>
          <w:tcPr>
            <w:tcW w:w="5850" w:type="dxa"/>
            <w:shd w:val="clear" w:color="auto" w:fill="EEECE1" w:themeFill="background2"/>
          </w:tcPr>
          <w:p w14:paraId="50F7F205" w14:textId="77777777" w:rsidR="007D4AD7" w:rsidRPr="00535986" w:rsidRDefault="007D4AD7" w:rsidP="007D4AD7">
            <w:pPr>
              <w:pStyle w:val="NormalWeb"/>
              <w:tabs>
                <w:tab w:val="left" w:pos="1038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 Bir teknolojik sistemin temel işlevlerini bilmek benim için yeterlidir.</w:t>
            </w:r>
          </w:p>
        </w:tc>
        <w:tc>
          <w:tcPr>
            <w:tcW w:w="760" w:type="dxa"/>
            <w:shd w:val="clear" w:color="auto" w:fill="EEECE1" w:themeFill="background2"/>
            <w:vAlign w:val="center"/>
          </w:tcPr>
          <w:p w14:paraId="530C84B4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shd w:val="clear" w:color="auto" w:fill="EEECE1" w:themeFill="background2"/>
            <w:vAlign w:val="center"/>
          </w:tcPr>
          <w:p w14:paraId="224BD3E5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shd w:val="clear" w:color="auto" w:fill="EEECE1" w:themeFill="background2"/>
            <w:vAlign w:val="center"/>
          </w:tcPr>
          <w:p w14:paraId="520CBE40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shd w:val="clear" w:color="auto" w:fill="EEECE1" w:themeFill="background2"/>
            <w:vAlign w:val="center"/>
          </w:tcPr>
          <w:p w14:paraId="4DEB70B8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shd w:val="clear" w:color="auto" w:fill="EEECE1" w:themeFill="background2"/>
            <w:vAlign w:val="center"/>
          </w:tcPr>
          <w:p w14:paraId="5C502A05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0A68E03B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</w:tr>
      <w:tr w:rsidR="007D4AD7" w:rsidRPr="00535986" w14:paraId="20CADF39" w14:textId="77777777" w:rsidTr="000E4A8F">
        <w:trPr>
          <w:trHeight w:val="526"/>
        </w:trPr>
        <w:tc>
          <w:tcPr>
            <w:tcW w:w="5850" w:type="dxa"/>
          </w:tcPr>
          <w:p w14:paraId="5D73471C" w14:textId="77777777" w:rsidR="007D4AD7" w:rsidRPr="00535986" w:rsidRDefault="007D4AD7" w:rsidP="007D4AD7">
            <w:pPr>
              <w:pStyle w:val="NormalWeb"/>
              <w:tabs>
                <w:tab w:val="left" w:pos="1038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 Bir teknolojik sistemin sunduğu tüm imkânlardan yararlanmaya çalışırım.</w:t>
            </w:r>
          </w:p>
        </w:tc>
        <w:tc>
          <w:tcPr>
            <w:tcW w:w="760" w:type="dxa"/>
            <w:vAlign w:val="center"/>
          </w:tcPr>
          <w:p w14:paraId="2A7BE267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vAlign w:val="center"/>
          </w:tcPr>
          <w:p w14:paraId="6DA94C1A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vAlign w:val="center"/>
          </w:tcPr>
          <w:p w14:paraId="12D9749D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vAlign w:val="center"/>
          </w:tcPr>
          <w:p w14:paraId="3B5B658E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488" w:type="dxa"/>
            <w:vAlign w:val="center"/>
          </w:tcPr>
          <w:p w14:paraId="3C53CD1B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  <w:tc>
          <w:tcPr>
            <w:tcW w:w="708" w:type="dxa"/>
            <w:vAlign w:val="center"/>
          </w:tcPr>
          <w:p w14:paraId="75F05A73" w14:textId="77777777" w:rsidR="007D4AD7" w:rsidRPr="00535986" w:rsidRDefault="007D4AD7" w:rsidP="007D4A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󠆴</w:t>
            </w:r>
          </w:p>
        </w:tc>
      </w:tr>
      <w:tr w:rsidR="007D4AD7" w:rsidRPr="00535986" w14:paraId="30824709" w14:textId="77777777" w:rsidTr="000E4A8F">
        <w:trPr>
          <w:trHeight w:val="526"/>
        </w:trPr>
        <w:tc>
          <w:tcPr>
            <w:tcW w:w="9270" w:type="dxa"/>
            <w:gridSpan w:val="7"/>
          </w:tcPr>
          <w:p w14:paraId="21E2417C" w14:textId="77777777" w:rsidR="007D4AD7" w:rsidRPr="00535986" w:rsidRDefault="007D4AD7" w:rsidP="007D4AD7">
            <w:pPr>
              <w:pStyle w:val="NormalWeb"/>
              <w:tabs>
                <w:tab w:val="left" w:pos="1038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Uygulayıcılar İçin Yönerge:</w:t>
            </w:r>
          </w:p>
          <w:p w14:paraId="7FF6F93A" w14:textId="77777777" w:rsidR="007D4AD7" w:rsidRPr="00535986" w:rsidRDefault="007D4AD7" w:rsidP="007D4AD7">
            <w:pPr>
              <w:pStyle w:val="NormalWeb"/>
              <w:tabs>
                <w:tab w:val="left" w:pos="1038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 Ölçeğin açıklama kısmının katılımcılar tarafından okunduğundan emin olunuz.</w:t>
            </w:r>
          </w:p>
          <w:p w14:paraId="40C41557" w14:textId="77777777" w:rsidR="007D4AD7" w:rsidRPr="00535986" w:rsidRDefault="00DF7F04" w:rsidP="007D4AD7">
            <w:pPr>
              <w:pStyle w:val="NormalWeb"/>
              <w:tabs>
                <w:tab w:val="left" w:pos="1038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 Ölçekte dokuz</w:t>
            </w:r>
            <w:r w:rsidR="007D4AD7" w:rsidRPr="005359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madde bulunmaktadır ve maddeler “1= Hiç katılmıyorum” ifadesinden “6=Tamamen katılıyorum” ifadesine doğru sıralı yanıt kategorilerinden oluşmaktadır.</w:t>
            </w:r>
          </w:p>
          <w:p w14:paraId="3D737A68" w14:textId="77777777" w:rsidR="007D4AD7" w:rsidRPr="00535986" w:rsidRDefault="007D4AD7" w:rsidP="007D4AD7">
            <w:pPr>
              <w:pStyle w:val="NormalWeb"/>
              <w:tabs>
                <w:tab w:val="left" w:pos="1038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3. Ölçekte yer alan 3., 6. ve 8. maddeler ters maddelerdir. Bu maddeler kodlanırken yanıt kategorileri ters </w:t>
            </w:r>
            <w:proofErr w:type="spellStart"/>
            <w:r w:rsidRPr="005359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çevirilerek</w:t>
            </w:r>
            <w:proofErr w:type="spellEnd"/>
            <w:r w:rsidRPr="005359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yeniden kodlanmalıdır. (6=1, 5=2, 4=3, 3=4, 2=5, 1=6)</w:t>
            </w:r>
          </w:p>
          <w:p w14:paraId="122BAC6B" w14:textId="77777777" w:rsidR="007D4AD7" w:rsidRPr="00535986" w:rsidRDefault="00DF7F04" w:rsidP="007D4AD7">
            <w:pPr>
              <w:pStyle w:val="NormalWeb"/>
              <w:tabs>
                <w:tab w:val="left" w:pos="1038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9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 Ölçekte yer alan dokuz</w:t>
            </w:r>
            <w:r w:rsidR="007D4AD7" w:rsidRPr="005359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maddeye verilen yanıtlar toplanarak toplam puan elde edilir. </w:t>
            </w:r>
          </w:p>
        </w:tc>
      </w:tr>
    </w:tbl>
    <w:p w14:paraId="557274A0" w14:textId="1A4851EB" w:rsidR="00096D93" w:rsidRPr="00AF2DB3" w:rsidRDefault="00B855B7" w:rsidP="00AF2DB3">
      <w:pPr>
        <w:pStyle w:val="dx-doi"/>
        <w:spacing w:before="0" w:after="0"/>
        <w:rPr>
          <w:color w:val="006DB4"/>
          <w:u w:val="single"/>
        </w:rPr>
      </w:pPr>
      <w:r w:rsidRPr="00547913">
        <w:rPr>
          <w:b/>
        </w:rPr>
        <w:t xml:space="preserve">Source: </w:t>
      </w:r>
      <w:r w:rsidR="00216A3D" w:rsidRPr="00547913">
        <w:rPr>
          <w:color w:val="222222"/>
          <w:shd w:val="clear" w:color="auto" w:fill="FFFFFF"/>
        </w:rPr>
        <w:t xml:space="preserve">Demir, E. K., </w:t>
      </w:r>
      <w:proofErr w:type="spellStart"/>
      <w:r w:rsidR="00216A3D" w:rsidRPr="00547913">
        <w:rPr>
          <w:color w:val="222222"/>
          <w:shd w:val="clear" w:color="auto" w:fill="FFFFFF"/>
        </w:rPr>
        <w:t>Çüm</w:t>
      </w:r>
      <w:proofErr w:type="spellEnd"/>
      <w:r w:rsidR="00216A3D" w:rsidRPr="00547913">
        <w:rPr>
          <w:color w:val="222222"/>
          <w:shd w:val="clear" w:color="auto" w:fill="FFFFFF"/>
        </w:rPr>
        <w:t>, S., &amp; Kışla, T. (2023). Adaptation of Affinity for Technology Interaction Scale to Turkish Culture and Evaluation of Measurement Invariance: ATI-T. </w:t>
      </w:r>
      <w:r w:rsidR="00216A3D" w:rsidRPr="00547913">
        <w:rPr>
          <w:i/>
          <w:iCs/>
          <w:color w:val="222222"/>
          <w:shd w:val="clear" w:color="auto" w:fill="FFFFFF"/>
        </w:rPr>
        <w:t>International Journal of Human–Computer Interaction</w:t>
      </w:r>
      <w:r w:rsidR="007D00B9" w:rsidRPr="00547913">
        <w:rPr>
          <w:color w:val="222222"/>
          <w:shd w:val="clear" w:color="auto" w:fill="FFFFFF"/>
        </w:rPr>
        <w:t xml:space="preserve">. </w:t>
      </w:r>
      <w:proofErr w:type="spellStart"/>
      <w:r w:rsidR="007D00B9" w:rsidRPr="00547913">
        <w:rPr>
          <w:bCs/>
          <w:color w:val="222222"/>
          <w:shd w:val="clear" w:color="auto" w:fill="FFFFFF"/>
        </w:rPr>
        <w:t>Advance</w:t>
      </w:r>
      <w:proofErr w:type="spellEnd"/>
      <w:r w:rsidR="007D00B9" w:rsidRPr="00547913">
        <w:rPr>
          <w:bCs/>
          <w:color w:val="222222"/>
          <w:shd w:val="clear" w:color="auto" w:fill="FFFFFF"/>
        </w:rPr>
        <w:t xml:space="preserve"> online </w:t>
      </w:r>
      <w:proofErr w:type="spellStart"/>
      <w:r w:rsidR="007D00B9" w:rsidRPr="00547913">
        <w:rPr>
          <w:bCs/>
          <w:color w:val="222222"/>
          <w:shd w:val="clear" w:color="auto" w:fill="FFFFFF"/>
        </w:rPr>
        <w:t>publication</w:t>
      </w:r>
      <w:proofErr w:type="spellEnd"/>
      <w:r w:rsidR="00FB7DCB" w:rsidRPr="00547913">
        <w:rPr>
          <w:b/>
          <w:color w:val="222222"/>
          <w:shd w:val="clear" w:color="auto" w:fill="FFFFFF"/>
        </w:rPr>
        <w:t xml:space="preserve">. </w:t>
      </w:r>
      <w:r w:rsidR="00FB7DCB" w:rsidRPr="00096D93">
        <w:t>https://doi.org/10.1080/10447318.2023.2202551</w:t>
      </w:r>
    </w:p>
    <w:p w14:paraId="6178E356" w14:textId="77777777" w:rsidR="00096D93" w:rsidRPr="00547913" w:rsidRDefault="00096D93" w:rsidP="00547913">
      <w:pPr>
        <w:pStyle w:val="dx-doi"/>
        <w:spacing w:before="0" w:after="0"/>
        <w:rPr>
          <w:color w:val="333333"/>
        </w:rPr>
      </w:pPr>
    </w:p>
    <w:sectPr w:rsidR="00096D93" w:rsidRPr="00547913" w:rsidSect="00074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4B7EA" w14:textId="77777777" w:rsidR="004D7E93" w:rsidRDefault="004D7E93" w:rsidP="00AF2C92">
      <w:r>
        <w:separator/>
      </w:r>
    </w:p>
  </w:endnote>
  <w:endnote w:type="continuationSeparator" w:id="0">
    <w:p w14:paraId="6D7BDE01" w14:textId="77777777" w:rsidR="004D7E93" w:rsidRDefault="004D7E93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A079" w14:textId="77777777" w:rsidR="009F0192" w:rsidRDefault="009F01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D5A2" w14:textId="77777777" w:rsidR="009F0192" w:rsidRDefault="009F019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6917" w14:textId="77777777" w:rsidR="009F0192" w:rsidRDefault="009F01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91CC6" w14:textId="77777777" w:rsidR="004D7E93" w:rsidRDefault="004D7E93" w:rsidP="00AF2C92">
      <w:r>
        <w:separator/>
      </w:r>
    </w:p>
  </w:footnote>
  <w:footnote w:type="continuationSeparator" w:id="0">
    <w:p w14:paraId="2C620FF4" w14:textId="77777777" w:rsidR="004D7E93" w:rsidRDefault="004D7E93" w:rsidP="00AF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D408" w14:textId="77777777" w:rsidR="009F0192" w:rsidRDefault="009F01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A59E3" w14:textId="77777777" w:rsidR="009F0192" w:rsidRDefault="009F019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5E4D" w14:textId="77777777" w:rsidR="009F0192" w:rsidRDefault="009F01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A64DF9"/>
    <w:multiLevelType w:val="multilevel"/>
    <w:tmpl w:val="2DB4C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31077"/>
    <w:multiLevelType w:val="multilevel"/>
    <w:tmpl w:val="BE80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88647495">
    <w:abstractNumId w:val="15"/>
  </w:num>
  <w:num w:numId="2" w16cid:durableId="71128314">
    <w:abstractNumId w:val="20"/>
  </w:num>
  <w:num w:numId="3" w16cid:durableId="254215638">
    <w:abstractNumId w:val="1"/>
  </w:num>
  <w:num w:numId="4" w16cid:durableId="368340120">
    <w:abstractNumId w:val="2"/>
  </w:num>
  <w:num w:numId="5" w16cid:durableId="1916931067">
    <w:abstractNumId w:val="3"/>
  </w:num>
  <w:num w:numId="6" w16cid:durableId="602151286">
    <w:abstractNumId w:val="4"/>
  </w:num>
  <w:num w:numId="7" w16cid:durableId="1368338517">
    <w:abstractNumId w:val="9"/>
  </w:num>
  <w:num w:numId="8" w16cid:durableId="978846989">
    <w:abstractNumId w:val="5"/>
  </w:num>
  <w:num w:numId="9" w16cid:durableId="146749065">
    <w:abstractNumId w:val="7"/>
  </w:num>
  <w:num w:numId="10" w16cid:durableId="1986735058">
    <w:abstractNumId w:val="6"/>
  </w:num>
  <w:num w:numId="11" w16cid:durableId="993029938">
    <w:abstractNumId w:val="10"/>
  </w:num>
  <w:num w:numId="12" w16cid:durableId="2059624658">
    <w:abstractNumId w:val="8"/>
  </w:num>
  <w:num w:numId="13" w16cid:durableId="27338691">
    <w:abstractNumId w:val="17"/>
  </w:num>
  <w:num w:numId="14" w16cid:durableId="1439645040">
    <w:abstractNumId w:val="21"/>
  </w:num>
  <w:num w:numId="15" w16cid:durableId="2080712363">
    <w:abstractNumId w:val="14"/>
  </w:num>
  <w:num w:numId="16" w16cid:durableId="1531069546">
    <w:abstractNumId w:val="16"/>
  </w:num>
  <w:num w:numId="17" w16cid:durableId="418478927">
    <w:abstractNumId w:val="11"/>
  </w:num>
  <w:num w:numId="18" w16cid:durableId="1394966172">
    <w:abstractNumId w:val="0"/>
  </w:num>
  <w:num w:numId="19" w16cid:durableId="1702825075">
    <w:abstractNumId w:val="12"/>
  </w:num>
  <w:num w:numId="20" w16cid:durableId="1292829603">
    <w:abstractNumId w:val="21"/>
  </w:num>
  <w:num w:numId="21" w16cid:durableId="1004436617">
    <w:abstractNumId w:val="21"/>
  </w:num>
  <w:num w:numId="22" w16cid:durableId="485977651">
    <w:abstractNumId w:val="21"/>
  </w:num>
  <w:num w:numId="23" w16cid:durableId="207882452">
    <w:abstractNumId w:val="21"/>
  </w:num>
  <w:num w:numId="24" w16cid:durableId="329069903">
    <w:abstractNumId w:val="17"/>
  </w:num>
  <w:num w:numId="25" w16cid:durableId="88047382">
    <w:abstractNumId w:val="18"/>
  </w:num>
  <w:num w:numId="26" w16cid:durableId="1619799760">
    <w:abstractNumId w:val="22"/>
  </w:num>
  <w:num w:numId="27" w16cid:durableId="1347513432">
    <w:abstractNumId w:val="23"/>
  </w:num>
  <w:num w:numId="28" w16cid:durableId="1193958853">
    <w:abstractNumId w:val="21"/>
  </w:num>
  <w:num w:numId="29" w16cid:durableId="467743225">
    <w:abstractNumId w:val="13"/>
  </w:num>
  <w:num w:numId="30" w16cid:durableId="241454963">
    <w:abstractNumId w:val="25"/>
  </w:num>
  <w:num w:numId="31" w16cid:durableId="989482542">
    <w:abstractNumId w:val="21"/>
  </w:num>
  <w:num w:numId="32" w16cid:durableId="1679699753">
    <w:abstractNumId w:val="24"/>
  </w:num>
  <w:num w:numId="33" w16cid:durableId="18358784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353"/>
    <w:rsid w:val="00001899"/>
    <w:rsid w:val="000049AD"/>
    <w:rsid w:val="0000681B"/>
    <w:rsid w:val="000133C0"/>
    <w:rsid w:val="00014C4E"/>
    <w:rsid w:val="00017107"/>
    <w:rsid w:val="000202E2"/>
    <w:rsid w:val="00020B7D"/>
    <w:rsid w:val="0002102D"/>
    <w:rsid w:val="00022441"/>
    <w:rsid w:val="0002261E"/>
    <w:rsid w:val="00024839"/>
    <w:rsid w:val="00024BA2"/>
    <w:rsid w:val="00026871"/>
    <w:rsid w:val="00034294"/>
    <w:rsid w:val="0003735B"/>
    <w:rsid w:val="000375D2"/>
    <w:rsid w:val="00037A98"/>
    <w:rsid w:val="000427FB"/>
    <w:rsid w:val="0004455E"/>
    <w:rsid w:val="00045AF6"/>
    <w:rsid w:val="00047CB5"/>
    <w:rsid w:val="000502BD"/>
    <w:rsid w:val="00051FAA"/>
    <w:rsid w:val="000528F5"/>
    <w:rsid w:val="000572A9"/>
    <w:rsid w:val="00061325"/>
    <w:rsid w:val="00064E4D"/>
    <w:rsid w:val="000733AC"/>
    <w:rsid w:val="000746B2"/>
    <w:rsid w:val="00074B81"/>
    <w:rsid w:val="00074D22"/>
    <w:rsid w:val="00075081"/>
    <w:rsid w:val="0007528A"/>
    <w:rsid w:val="000811AB"/>
    <w:rsid w:val="00083561"/>
    <w:rsid w:val="00083C5F"/>
    <w:rsid w:val="0009172C"/>
    <w:rsid w:val="00092B60"/>
    <w:rsid w:val="000930EC"/>
    <w:rsid w:val="000950D5"/>
    <w:rsid w:val="00095E61"/>
    <w:rsid w:val="000966C1"/>
    <w:rsid w:val="00096D93"/>
    <w:rsid w:val="000970AC"/>
    <w:rsid w:val="000A1167"/>
    <w:rsid w:val="000A247C"/>
    <w:rsid w:val="000A4428"/>
    <w:rsid w:val="000A6D40"/>
    <w:rsid w:val="000A7BC3"/>
    <w:rsid w:val="000B1661"/>
    <w:rsid w:val="000B1F0B"/>
    <w:rsid w:val="000B2E88"/>
    <w:rsid w:val="000B4535"/>
    <w:rsid w:val="000B4603"/>
    <w:rsid w:val="000B5CD9"/>
    <w:rsid w:val="000C09BE"/>
    <w:rsid w:val="000C1380"/>
    <w:rsid w:val="000C554F"/>
    <w:rsid w:val="000D0DC5"/>
    <w:rsid w:val="000D15FF"/>
    <w:rsid w:val="000D28DF"/>
    <w:rsid w:val="000D488B"/>
    <w:rsid w:val="000D68DF"/>
    <w:rsid w:val="000D7161"/>
    <w:rsid w:val="000E138D"/>
    <w:rsid w:val="000E187A"/>
    <w:rsid w:val="000E27D2"/>
    <w:rsid w:val="000E2D61"/>
    <w:rsid w:val="000E450E"/>
    <w:rsid w:val="000E4A8F"/>
    <w:rsid w:val="000E4E0C"/>
    <w:rsid w:val="000E6259"/>
    <w:rsid w:val="000F4677"/>
    <w:rsid w:val="000F5BE0"/>
    <w:rsid w:val="000F6B32"/>
    <w:rsid w:val="00100587"/>
    <w:rsid w:val="0010284E"/>
    <w:rsid w:val="00103122"/>
    <w:rsid w:val="0010336A"/>
    <w:rsid w:val="001050F1"/>
    <w:rsid w:val="00105AEA"/>
    <w:rsid w:val="00106DAF"/>
    <w:rsid w:val="00114ABE"/>
    <w:rsid w:val="00114D61"/>
    <w:rsid w:val="00116023"/>
    <w:rsid w:val="00123431"/>
    <w:rsid w:val="0013211C"/>
    <w:rsid w:val="00134A51"/>
    <w:rsid w:val="00137806"/>
    <w:rsid w:val="00140727"/>
    <w:rsid w:val="001419B0"/>
    <w:rsid w:val="00152728"/>
    <w:rsid w:val="00160628"/>
    <w:rsid w:val="00161344"/>
    <w:rsid w:val="00162195"/>
    <w:rsid w:val="00162F72"/>
    <w:rsid w:val="0016322A"/>
    <w:rsid w:val="001657DD"/>
    <w:rsid w:val="00165A21"/>
    <w:rsid w:val="001705CE"/>
    <w:rsid w:val="00170641"/>
    <w:rsid w:val="0017714B"/>
    <w:rsid w:val="001804DF"/>
    <w:rsid w:val="00181BDC"/>
    <w:rsid w:val="00181DB0"/>
    <w:rsid w:val="001829E3"/>
    <w:rsid w:val="001924C0"/>
    <w:rsid w:val="001968B6"/>
    <w:rsid w:val="00196D56"/>
    <w:rsid w:val="0019731E"/>
    <w:rsid w:val="001A09FE"/>
    <w:rsid w:val="001A2DE1"/>
    <w:rsid w:val="001A67C9"/>
    <w:rsid w:val="001A69DE"/>
    <w:rsid w:val="001A713C"/>
    <w:rsid w:val="001B1C7C"/>
    <w:rsid w:val="001B398F"/>
    <w:rsid w:val="001B46C6"/>
    <w:rsid w:val="001B4B48"/>
    <w:rsid w:val="001B4D1F"/>
    <w:rsid w:val="001B7681"/>
    <w:rsid w:val="001B7CAE"/>
    <w:rsid w:val="001C0772"/>
    <w:rsid w:val="001C0D4F"/>
    <w:rsid w:val="001C1BA3"/>
    <w:rsid w:val="001C1DEC"/>
    <w:rsid w:val="001C22AC"/>
    <w:rsid w:val="001C5736"/>
    <w:rsid w:val="001D647F"/>
    <w:rsid w:val="001D6857"/>
    <w:rsid w:val="001E0572"/>
    <w:rsid w:val="001E0A67"/>
    <w:rsid w:val="001E1028"/>
    <w:rsid w:val="001E14E2"/>
    <w:rsid w:val="001E6302"/>
    <w:rsid w:val="001E7DCB"/>
    <w:rsid w:val="001F3411"/>
    <w:rsid w:val="001F4287"/>
    <w:rsid w:val="001F4DBA"/>
    <w:rsid w:val="00203308"/>
    <w:rsid w:val="0020415E"/>
    <w:rsid w:val="00204FF4"/>
    <w:rsid w:val="00206D0C"/>
    <w:rsid w:val="0021056E"/>
    <w:rsid w:val="0021075D"/>
    <w:rsid w:val="0021165A"/>
    <w:rsid w:val="00211BC9"/>
    <w:rsid w:val="002121F3"/>
    <w:rsid w:val="00214F53"/>
    <w:rsid w:val="0021620C"/>
    <w:rsid w:val="00216A3D"/>
    <w:rsid w:val="00216E78"/>
    <w:rsid w:val="00217275"/>
    <w:rsid w:val="002211DD"/>
    <w:rsid w:val="002273B9"/>
    <w:rsid w:val="002352BE"/>
    <w:rsid w:val="00236F4B"/>
    <w:rsid w:val="00242B0D"/>
    <w:rsid w:val="002438EB"/>
    <w:rsid w:val="002467C6"/>
    <w:rsid w:val="0024692A"/>
    <w:rsid w:val="00250C03"/>
    <w:rsid w:val="00252BBA"/>
    <w:rsid w:val="00253123"/>
    <w:rsid w:val="00264001"/>
    <w:rsid w:val="002653C7"/>
    <w:rsid w:val="00266354"/>
    <w:rsid w:val="00267A18"/>
    <w:rsid w:val="00273462"/>
    <w:rsid w:val="0027395B"/>
    <w:rsid w:val="00275854"/>
    <w:rsid w:val="00281FD1"/>
    <w:rsid w:val="00283B41"/>
    <w:rsid w:val="00285F28"/>
    <w:rsid w:val="00286398"/>
    <w:rsid w:val="002A3C42"/>
    <w:rsid w:val="002A5D75"/>
    <w:rsid w:val="002B1B1A"/>
    <w:rsid w:val="002B7228"/>
    <w:rsid w:val="002C53EE"/>
    <w:rsid w:val="002D24F7"/>
    <w:rsid w:val="002D2799"/>
    <w:rsid w:val="002D2CD7"/>
    <w:rsid w:val="002D3603"/>
    <w:rsid w:val="002D45F0"/>
    <w:rsid w:val="002D48F0"/>
    <w:rsid w:val="002D4DDC"/>
    <w:rsid w:val="002D4F75"/>
    <w:rsid w:val="002D6493"/>
    <w:rsid w:val="002D7AB6"/>
    <w:rsid w:val="002E06D0"/>
    <w:rsid w:val="002E1DCC"/>
    <w:rsid w:val="002E3C27"/>
    <w:rsid w:val="002E403A"/>
    <w:rsid w:val="002E4748"/>
    <w:rsid w:val="002E7F3A"/>
    <w:rsid w:val="002F3C95"/>
    <w:rsid w:val="002F44E5"/>
    <w:rsid w:val="002F4EDB"/>
    <w:rsid w:val="002F6054"/>
    <w:rsid w:val="00310E13"/>
    <w:rsid w:val="00315713"/>
    <w:rsid w:val="0031686C"/>
    <w:rsid w:val="00316FE0"/>
    <w:rsid w:val="003204D2"/>
    <w:rsid w:val="0032605E"/>
    <w:rsid w:val="003275D1"/>
    <w:rsid w:val="00330B2A"/>
    <w:rsid w:val="00331E17"/>
    <w:rsid w:val="00333063"/>
    <w:rsid w:val="003331E3"/>
    <w:rsid w:val="003368A5"/>
    <w:rsid w:val="003408E3"/>
    <w:rsid w:val="00343480"/>
    <w:rsid w:val="00344548"/>
    <w:rsid w:val="00345E89"/>
    <w:rsid w:val="00351AEA"/>
    <w:rsid w:val="003522A1"/>
    <w:rsid w:val="0035254B"/>
    <w:rsid w:val="00353555"/>
    <w:rsid w:val="003565D4"/>
    <w:rsid w:val="00360612"/>
    <w:rsid w:val="003607FB"/>
    <w:rsid w:val="00360FD5"/>
    <w:rsid w:val="0036340D"/>
    <w:rsid w:val="003634A5"/>
    <w:rsid w:val="00366868"/>
    <w:rsid w:val="00367506"/>
    <w:rsid w:val="00370085"/>
    <w:rsid w:val="003744A7"/>
    <w:rsid w:val="00375A4B"/>
    <w:rsid w:val="00376235"/>
    <w:rsid w:val="00381FB6"/>
    <w:rsid w:val="003836D3"/>
    <w:rsid w:val="00383A52"/>
    <w:rsid w:val="00384FD5"/>
    <w:rsid w:val="00391652"/>
    <w:rsid w:val="0039507F"/>
    <w:rsid w:val="003A1260"/>
    <w:rsid w:val="003A295F"/>
    <w:rsid w:val="003A41DD"/>
    <w:rsid w:val="003A7033"/>
    <w:rsid w:val="003B47FE"/>
    <w:rsid w:val="003B5673"/>
    <w:rsid w:val="003B6287"/>
    <w:rsid w:val="003B62C9"/>
    <w:rsid w:val="003C7176"/>
    <w:rsid w:val="003D0929"/>
    <w:rsid w:val="003D4729"/>
    <w:rsid w:val="003D5A25"/>
    <w:rsid w:val="003D7DD6"/>
    <w:rsid w:val="003E5AAF"/>
    <w:rsid w:val="003E600D"/>
    <w:rsid w:val="003E64DF"/>
    <w:rsid w:val="003E6A5D"/>
    <w:rsid w:val="003F193A"/>
    <w:rsid w:val="003F4207"/>
    <w:rsid w:val="003F5C46"/>
    <w:rsid w:val="003F662D"/>
    <w:rsid w:val="003F7CBB"/>
    <w:rsid w:val="003F7D34"/>
    <w:rsid w:val="0040182A"/>
    <w:rsid w:val="00403E81"/>
    <w:rsid w:val="00412C8E"/>
    <w:rsid w:val="0041518D"/>
    <w:rsid w:val="0041779A"/>
    <w:rsid w:val="004219F8"/>
    <w:rsid w:val="0042221D"/>
    <w:rsid w:val="00424DD3"/>
    <w:rsid w:val="004259F3"/>
    <w:rsid w:val="004269C5"/>
    <w:rsid w:val="00435939"/>
    <w:rsid w:val="00437CC7"/>
    <w:rsid w:val="00442B9C"/>
    <w:rsid w:val="00442D44"/>
    <w:rsid w:val="00443432"/>
    <w:rsid w:val="004454A1"/>
    <w:rsid w:val="00445EFA"/>
    <w:rsid w:val="0044738A"/>
    <w:rsid w:val="004473D3"/>
    <w:rsid w:val="004505CC"/>
    <w:rsid w:val="004518C6"/>
    <w:rsid w:val="00452231"/>
    <w:rsid w:val="00457A0D"/>
    <w:rsid w:val="00460C13"/>
    <w:rsid w:val="00463228"/>
    <w:rsid w:val="00463782"/>
    <w:rsid w:val="004667E0"/>
    <w:rsid w:val="0046760E"/>
    <w:rsid w:val="00470E10"/>
    <w:rsid w:val="00477A97"/>
    <w:rsid w:val="004803EC"/>
    <w:rsid w:val="00480480"/>
    <w:rsid w:val="00481343"/>
    <w:rsid w:val="0048549E"/>
    <w:rsid w:val="004930C6"/>
    <w:rsid w:val="00493347"/>
    <w:rsid w:val="00496092"/>
    <w:rsid w:val="004A08DB"/>
    <w:rsid w:val="004A2537"/>
    <w:rsid w:val="004A25D0"/>
    <w:rsid w:val="004A29FA"/>
    <w:rsid w:val="004A37E8"/>
    <w:rsid w:val="004A7549"/>
    <w:rsid w:val="004B09D4"/>
    <w:rsid w:val="004B309D"/>
    <w:rsid w:val="004B330A"/>
    <w:rsid w:val="004B767D"/>
    <w:rsid w:val="004B7C8E"/>
    <w:rsid w:val="004C3D3C"/>
    <w:rsid w:val="004D0EDC"/>
    <w:rsid w:val="004D1220"/>
    <w:rsid w:val="004D14B3"/>
    <w:rsid w:val="004D1529"/>
    <w:rsid w:val="004D1FF7"/>
    <w:rsid w:val="004D2253"/>
    <w:rsid w:val="004D5514"/>
    <w:rsid w:val="004D56C3"/>
    <w:rsid w:val="004D7E93"/>
    <w:rsid w:val="004E0338"/>
    <w:rsid w:val="004E3E91"/>
    <w:rsid w:val="004E4FF3"/>
    <w:rsid w:val="004E56A8"/>
    <w:rsid w:val="004F2BB9"/>
    <w:rsid w:val="004F38AD"/>
    <w:rsid w:val="004F3B55"/>
    <w:rsid w:val="004F428E"/>
    <w:rsid w:val="004F4E46"/>
    <w:rsid w:val="004F6B7D"/>
    <w:rsid w:val="005015F6"/>
    <w:rsid w:val="005030C4"/>
    <w:rsid w:val="005031C5"/>
    <w:rsid w:val="005035DE"/>
    <w:rsid w:val="00504FDC"/>
    <w:rsid w:val="00506F19"/>
    <w:rsid w:val="005120CC"/>
    <w:rsid w:val="00512B7B"/>
    <w:rsid w:val="00514EA1"/>
    <w:rsid w:val="0051798B"/>
    <w:rsid w:val="00520CAB"/>
    <w:rsid w:val="00521F5A"/>
    <w:rsid w:val="00525E06"/>
    <w:rsid w:val="00526454"/>
    <w:rsid w:val="00531823"/>
    <w:rsid w:val="00534ECC"/>
    <w:rsid w:val="00535986"/>
    <w:rsid w:val="00535F91"/>
    <w:rsid w:val="0053720D"/>
    <w:rsid w:val="00540EF5"/>
    <w:rsid w:val="00541BF3"/>
    <w:rsid w:val="00541CD3"/>
    <w:rsid w:val="00542F50"/>
    <w:rsid w:val="005476FA"/>
    <w:rsid w:val="00547913"/>
    <w:rsid w:val="0055595E"/>
    <w:rsid w:val="00557988"/>
    <w:rsid w:val="00562C49"/>
    <w:rsid w:val="00562DEF"/>
    <w:rsid w:val="0056321A"/>
    <w:rsid w:val="00563A35"/>
    <w:rsid w:val="00566596"/>
    <w:rsid w:val="005678F3"/>
    <w:rsid w:val="005741E9"/>
    <w:rsid w:val="005748CF"/>
    <w:rsid w:val="00584270"/>
    <w:rsid w:val="00584738"/>
    <w:rsid w:val="005920B0"/>
    <w:rsid w:val="00592B57"/>
    <w:rsid w:val="0059380D"/>
    <w:rsid w:val="00595A8F"/>
    <w:rsid w:val="005977C2"/>
    <w:rsid w:val="00597BF2"/>
    <w:rsid w:val="005A1F54"/>
    <w:rsid w:val="005A3020"/>
    <w:rsid w:val="005A7810"/>
    <w:rsid w:val="005B134E"/>
    <w:rsid w:val="005B2039"/>
    <w:rsid w:val="005B344F"/>
    <w:rsid w:val="005B3FBA"/>
    <w:rsid w:val="005B4A1D"/>
    <w:rsid w:val="005B674D"/>
    <w:rsid w:val="005C056D"/>
    <w:rsid w:val="005C0CBE"/>
    <w:rsid w:val="005C1FCF"/>
    <w:rsid w:val="005C21F5"/>
    <w:rsid w:val="005C3F41"/>
    <w:rsid w:val="005C6488"/>
    <w:rsid w:val="005D0662"/>
    <w:rsid w:val="005D1885"/>
    <w:rsid w:val="005D3F0F"/>
    <w:rsid w:val="005D4A38"/>
    <w:rsid w:val="005D5747"/>
    <w:rsid w:val="005E22E7"/>
    <w:rsid w:val="005E2EEA"/>
    <w:rsid w:val="005E3708"/>
    <w:rsid w:val="005E3CCD"/>
    <w:rsid w:val="005E3D6B"/>
    <w:rsid w:val="005E5B55"/>
    <w:rsid w:val="005E5E4A"/>
    <w:rsid w:val="005E693D"/>
    <w:rsid w:val="005E75BF"/>
    <w:rsid w:val="005E7DEC"/>
    <w:rsid w:val="005F57BA"/>
    <w:rsid w:val="005F61E6"/>
    <w:rsid w:val="005F6C45"/>
    <w:rsid w:val="00601318"/>
    <w:rsid w:val="00602D1E"/>
    <w:rsid w:val="00605A69"/>
    <w:rsid w:val="00606C54"/>
    <w:rsid w:val="006113E4"/>
    <w:rsid w:val="00614375"/>
    <w:rsid w:val="00615B0A"/>
    <w:rsid w:val="006168CF"/>
    <w:rsid w:val="0062011B"/>
    <w:rsid w:val="006204F5"/>
    <w:rsid w:val="00626DE0"/>
    <w:rsid w:val="00630901"/>
    <w:rsid w:val="00631F8E"/>
    <w:rsid w:val="00636EE9"/>
    <w:rsid w:val="00640950"/>
    <w:rsid w:val="00641AE7"/>
    <w:rsid w:val="00642629"/>
    <w:rsid w:val="0064782B"/>
    <w:rsid w:val="0065293D"/>
    <w:rsid w:val="00653EFC"/>
    <w:rsid w:val="00654021"/>
    <w:rsid w:val="00661045"/>
    <w:rsid w:val="00666DA8"/>
    <w:rsid w:val="00671057"/>
    <w:rsid w:val="00675AAF"/>
    <w:rsid w:val="00675D85"/>
    <w:rsid w:val="00680237"/>
    <w:rsid w:val="0068031A"/>
    <w:rsid w:val="00681B2F"/>
    <w:rsid w:val="0068335F"/>
    <w:rsid w:val="0068650F"/>
    <w:rsid w:val="00687217"/>
    <w:rsid w:val="00687D3F"/>
    <w:rsid w:val="00693302"/>
    <w:rsid w:val="0069640B"/>
    <w:rsid w:val="006A0B19"/>
    <w:rsid w:val="006A1B83"/>
    <w:rsid w:val="006A21CD"/>
    <w:rsid w:val="006A5918"/>
    <w:rsid w:val="006B21B2"/>
    <w:rsid w:val="006B4A4A"/>
    <w:rsid w:val="006C0BF4"/>
    <w:rsid w:val="006C19B2"/>
    <w:rsid w:val="006C4409"/>
    <w:rsid w:val="006C57EB"/>
    <w:rsid w:val="006C5BB8"/>
    <w:rsid w:val="006C6936"/>
    <w:rsid w:val="006C7B01"/>
    <w:rsid w:val="006D0FE8"/>
    <w:rsid w:val="006D4B2B"/>
    <w:rsid w:val="006D4F3C"/>
    <w:rsid w:val="006D5C66"/>
    <w:rsid w:val="006D7002"/>
    <w:rsid w:val="006E1B3C"/>
    <w:rsid w:val="006E23FB"/>
    <w:rsid w:val="006E325A"/>
    <w:rsid w:val="006E33EC"/>
    <w:rsid w:val="006E3802"/>
    <w:rsid w:val="006E6C02"/>
    <w:rsid w:val="006F231A"/>
    <w:rsid w:val="006F38DC"/>
    <w:rsid w:val="006F6B55"/>
    <w:rsid w:val="006F788D"/>
    <w:rsid w:val="006F78E1"/>
    <w:rsid w:val="00701072"/>
    <w:rsid w:val="00702054"/>
    <w:rsid w:val="007035A4"/>
    <w:rsid w:val="007035F4"/>
    <w:rsid w:val="00710821"/>
    <w:rsid w:val="00710D5D"/>
    <w:rsid w:val="00711799"/>
    <w:rsid w:val="007122AC"/>
    <w:rsid w:val="00712B78"/>
    <w:rsid w:val="0071393B"/>
    <w:rsid w:val="00713EE2"/>
    <w:rsid w:val="007177FC"/>
    <w:rsid w:val="00720C5E"/>
    <w:rsid w:val="00721701"/>
    <w:rsid w:val="00731835"/>
    <w:rsid w:val="007341F8"/>
    <w:rsid w:val="00734372"/>
    <w:rsid w:val="00734EB8"/>
    <w:rsid w:val="00735F8B"/>
    <w:rsid w:val="0074090B"/>
    <w:rsid w:val="007422DD"/>
    <w:rsid w:val="00742D1F"/>
    <w:rsid w:val="00743EBA"/>
    <w:rsid w:val="0074437D"/>
    <w:rsid w:val="00744C8E"/>
    <w:rsid w:val="0074707E"/>
    <w:rsid w:val="007516DC"/>
    <w:rsid w:val="00752E58"/>
    <w:rsid w:val="00754B80"/>
    <w:rsid w:val="00761918"/>
    <w:rsid w:val="00761FF5"/>
    <w:rsid w:val="00762F03"/>
    <w:rsid w:val="0076413B"/>
    <w:rsid w:val="007648AE"/>
    <w:rsid w:val="00764BF8"/>
    <w:rsid w:val="0076514D"/>
    <w:rsid w:val="00773D59"/>
    <w:rsid w:val="00781003"/>
    <w:rsid w:val="007911FD"/>
    <w:rsid w:val="00793930"/>
    <w:rsid w:val="00793DD1"/>
    <w:rsid w:val="00794FEC"/>
    <w:rsid w:val="007A003E"/>
    <w:rsid w:val="007A1965"/>
    <w:rsid w:val="007A2ED1"/>
    <w:rsid w:val="007A4BE6"/>
    <w:rsid w:val="007B0DC6"/>
    <w:rsid w:val="007B1094"/>
    <w:rsid w:val="007B1762"/>
    <w:rsid w:val="007B3320"/>
    <w:rsid w:val="007B6404"/>
    <w:rsid w:val="007C301F"/>
    <w:rsid w:val="007C4540"/>
    <w:rsid w:val="007C65AF"/>
    <w:rsid w:val="007D00B9"/>
    <w:rsid w:val="007D135D"/>
    <w:rsid w:val="007D1B8E"/>
    <w:rsid w:val="007D3746"/>
    <w:rsid w:val="007D4AD7"/>
    <w:rsid w:val="007D730F"/>
    <w:rsid w:val="007D7CD8"/>
    <w:rsid w:val="007E07B3"/>
    <w:rsid w:val="007E3AA7"/>
    <w:rsid w:val="007F17C9"/>
    <w:rsid w:val="007F1FF9"/>
    <w:rsid w:val="007F737D"/>
    <w:rsid w:val="0080308E"/>
    <w:rsid w:val="00803FA5"/>
    <w:rsid w:val="00805303"/>
    <w:rsid w:val="00806705"/>
    <w:rsid w:val="00806738"/>
    <w:rsid w:val="00807F49"/>
    <w:rsid w:val="0081683C"/>
    <w:rsid w:val="008216D5"/>
    <w:rsid w:val="008249CE"/>
    <w:rsid w:val="00825B65"/>
    <w:rsid w:val="00831A50"/>
    <w:rsid w:val="00831B3C"/>
    <w:rsid w:val="00831C89"/>
    <w:rsid w:val="00831E41"/>
    <w:rsid w:val="00831F83"/>
    <w:rsid w:val="00832114"/>
    <w:rsid w:val="00834C46"/>
    <w:rsid w:val="0084093E"/>
    <w:rsid w:val="00841CE1"/>
    <w:rsid w:val="0084372F"/>
    <w:rsid w:val="008473D8"/>
    <w:rsid w:val="008528DC"/>
    <w:rsid w:val="00852B8C"/>
    <w:rsid w:val="00853283"/>
    <w:rsid w:val="00854981"/>
    <w:rsid w:val="00864B2E"/>
    <w:rsid w:val="00865963"/>
    <w:rsid w:val="0086788D"/>
    <w:rsid w:val="00871C1D"/>
    <w:rsid w:val="008743EC"/>
    <w:rsid w:val="0087450E"/>
    <w:rsid w:val="00875A82"/>
    <w:rsid w:val="00876CA3"/>
    <w:rsid w:val="008772FE"/>
    <w:rsid w:val="008775F1"/>
    <w:rsid w:val="00881105"/>
    <w:rsid w:val="008821AE"/>
    <w:rsid w:val="00883D3A"/>
    <w:rsid w:val="008854F7"/>
    <w:rsid w:val="00885A9D"/>
    <w:rsid w:val="008929D2"/>
    <w:rsid w:val="00893636"/>
    <w:rsid w:val="00893B94"/>
    <w:rsid w:val="00894DBB"/>
    <w:rsid w:val="00896E9D"/>
    <w:rsid w:val="00896F11"/>
    <w:rsid w:val="008A1049"/>
    <w:rsid w:val="008A1C98"/>
    <w:rsid w:val="008A322D"/>
    <w:rsid w:val="008A4D72"/>
    <w:rsid w:val="008A6285"/>
    <w:rsid w:val="008A63B2"/>
    <w:rsid w:val="008B345D"/>
    <w:rsid w:val="008B3B5A"/>
    <w:rsid w:val="008B5530"/>
    <w:rsid w:val="008B74AB"/>
    <w:rsid w:val="008B7678"/>
    <w:rsid w:val="008C0BE4"/>
    <w:rsid w:val="008C1FC2"/>
    <w:rsid w:val="008C2980"/>
    <w:rsid w:val="008C4DD6"/>
    <w:rsid w:val="008C5AFB"/>
    <w:rsid w:val="008C6562"/>
    <w:rsid w:val="008D07FB"/>
    <w:rsid w:val="008D0C02"/>
    <w:rsid w:val="008D357D"/>
    <w:rsid w:val="008D435A"/>
    <w:rsid w:val="008D4D12"/>
    <w:rsid w:val="008E387B"/>
    <w:rsid w:val="008E430E"/>
    <w:rsid w:val="008E6087"/>
    <w:rsid w:val="008E758D"/>
    <w:rsid w:val="008F065E"/>
    <w:rsid w:val="008F10A7"/>
    <w:rsid w:val="008F755D"/>
    <w:rsid w:val="008F7A39"/>
    <w:rsid w:val="00901339"/>
    <w:rsid w:val="009021E8"/>
    <w:rsid w:val="00902D44"/>
    <w:rsid w:val="00904677"/>
    <w:rsid w:val="00905EE2"/>
    <w:rsid w:val="00911440"/>
    <w:rsid w:val="00911712"/>
    <w:rsid w:val="00911B27"/>
    <w:rsid w:val="009170BE"/>
    <w:rsid w:val="00920B55"/>
    <w:rsid w:val="009262C9"/>
    <w:rsid w:val="00930EB9"/>
    <w:rsid w:val="00933DC7"/>
    <w:rsid w:val="00934087"/>
    <w:rsid w:val="009412A5"/>
    <w:rsid w:val="009418F4"/>
    <w:rsid w:val="00942BBC"/>
    <w:rsid w:val="00944180"/>
    <w:rsid w:val="00944AA0"/>
    <w:rsid w:val="009462F4"/>
    <w:rsid w:val="00947DA2"/>
    <w:rsid w:val="00950E71"/>
    <w:rsid w:val="00951177"/>
    <w:rsid w:val="009673E8"/>
    <w:rsid w:val="00974734"/>
    <w:rsid w:val="00974DB8"/>
    <w:rsid w:val="00980661"/>
    <w:rsid w:val="0098093B"/>
    <w:rsid w:val="009832A1"/>
    <w:rsid w:val="009876D4"/>
    <w:rsid w:val="00987D25"/>
    <w:rsid w:val="00990F9B"/>
    <w:rsid w:val="009914A5"/>
    <w:rsid w:val="0099548E"/>
    <w:rsid w:val="009958AC"/>
    <w:rsid w:val="00996456"/>
    <w:rsid w:val="00996A12"/>
    <w:rsid w:val="00997B0F"/>
    <w:rsid w:val="009A0CC3"/>
    <w:rsid w:val="009A1CAD"/>
    <w:rsid w:val="009A3440"/>
    <w:rsid w:val="009A5832"/>
    <w:rsid w:val="009A6838"/>
    <w:rsid w:val="009B24B5"/>
    <w:rsid w:val="009B4E82"/>
    <w:rsid w:val="009B4EBC"/>
    <w:rsid w:val="009B5ABB"/>
    <w:rsid w:val="009B73CE"/>
    <w:rsid w:val="009C2461"/>
    <w:rsid w:val="009C5A15"/>
    <w:rsid w:val="009C6FE2"/>
    <w:rsid w:val="009C71AD"/>
    <w:rsid w:val="009C7674"/>
    <w:rsid w:val="009D004A"/>
    <w:rsid w:val="009D5880"/>
    <w:rsid w:val="009E1FD4"/>
    <w:rsid w:val="009E3B07"/>
    <w:rsid w:val="009E51D1"/>
    <w:rsid w:val="009E5531"/>
    <w:rsid w:val="009F0192"/>
    <w:rsid w:val="009F171E"/>
    <w:rsid w:val="009F3D2F"/>
    <w:rsid w:val="009F7052"/>
    <w:rsid w:val="00A02668"/>
    <w:rsid w:val="00A02801"/>
    <w:rsid w:val="00A02AAD"/>
    <w:rsid w:val="00A04B02"/>
    <w:rsid w:val="00A06A39"/>
    <w:rsid w:val="00A07F58"/>
    <w:rsid w:val="00A10081"/>
    <w:rsid w:val="00A10BDB"/>
    <w:rsid w:val="00A131CB"/>
    <w:rsid w:val="00A14847"/>
    <w:rsid w:val="00A16D6D"/>
    <w:rsid w:val="00A20245"/>
    <w:rsid w:val="00A21383"/>
    <w:rsid w:val="00A2199F"/>
    <w:rsid w:val="00A21B31"/>
    <w:rsid w:val="00A2360E"/>
    <w:rsid w:val="00A26E0C"/>
    <w:rsid w:val="00A32FCB"/>
    <w:rsid w:val="00A34C25"/>
    <w:rsid w:val="00A3507D"/>
    <w:rsid w:val="00A36F1D"/>
    <w:rsid w:val="00A3717A"/>
    <w:rsid w:val="00A379F2"/>
    <w:rsid w:val="00A4088C"/>
    <w:rsid w:val="00A4456B"/>
    <w:rsid w:val="00A448D4"/>
    <w:rsid w:val="00A452E0"/>
    <w:rsid w:val="00A506DF"/>
    <w:rsid w:val="00A51EA5"/>
    <w:rsid w:val="00A53742"/>
    <w:rsid w:val="00A557A1"/>
    <w:rsid w:val="00A60F9C"/>
    <w:rsid w:val="00A63059"/>
    <w:rsid w:val="00A63AE3"/>
    <w:rsid w:val="00A651A4"/>
    <w:rsid w:val="00A70325"/>
    <w:rsid w:val="00A71361"/>
    <w:rsid w:val="00A746E2"/>
    <w:rsid w:val="00A773E1"/>
    <w:rsid w:val="00A81FF2"/>
    <w:rsid w:val="00A83904"/>
    <w:rsid w:val="00A90A79"/>
    <w:rsid w:val="00A93C97"/>
    <w:rsid w:val="00A969D7"/>
    <w:rsid w:val="00A96B30"/>
    <w:rsid w:val="00AA442D"/>
    <w:rsid w:val="00AA59B5"/>
    <w:rsid w:val="00AA62C4"/>
    <w:rsid w:val="00AA7777"/>
    <w:rsid w:val="00AA7B84"/>
    <w:rsid w:val="00AC0B4C"/>
    <w:rsid w:val="00AC1164"/>
    <w:rsid w:val="00AC2296"/>
    <w:rsid w:val="00AC2754"/>
    <w:rsid w:val="00AC48B0"/>
    <w:rsid w:val="00AC4ACD"/>
    <w:rsid w:val="00AC5DFB"/>
    <w:rsid w:val="00AC7515"/>
    <w:rsid w:val="00AD13DC"/>
    <w:rsid w:val="00AD6DE2"/>
    <w:rsid w:val="00AE0A40"/>
    <w:rsid w:val="00AE1ED4"/>
    <w:rsid w:val="00AE21E1"/>
    <w:rsid w:val="00AE2F8D"/>
    <w:rsid w:val="00AE3BAE"/>
    <w:rsid w:val="00AE4186"/>
    <w:rsid w:val="00AE6A21"/>
    <w:rsid w:val="00AF060E"/>
    <w:rsid w:val="00AF1C8F"/>
    <w:rsid w:val="00AF2B68"/>
    <w:rsid w:val="00AF2C92"/>
    <w:rsid w:val="00AF2DB3"/>
    <w:rsid w:val="00AF3EC1"/>
    <w:rsid w:val="00AF5025"/>
    <w:rsid w:val="00AF519F"/>
    <w:rsid w:val="00AF5387"/>
    <w:rsid w:val="00AF55F5"/>
    <w:rsid w:val="00AF7E86"/>
    <w:rsid w:val="00B024B9"/>
    <w:rsid w:val="00B0634C"/>
    <w:rsid w:val="00B077FA"/>
    <w:rsid w:val="00B127D7"/>
    <w:rsid w:val="00B13B0C"/>
    <w:rsid w:val="00B14408"/>
    <w:rsid w:val="00B1453A"/>
    <w:rsid w:val="00B16AE0"/>
    <w:rsid w:val="00B17485"/>
    <w:rsid w:val="00B20F82"/>
    <w:rsid w:val="00B22426"/>
    <w:rsid w:val="00B24984"/>
    <w:rsid w:val="00B25BD5"/>
    <w:rsid w:val="00B34079"/>
    <w:rsid w:val="00B358E9"/>
    <w:rsid w:val="00B3793A"/>
    <w:rsid w:val="00B401BA"/>
    <w:rsid w:val="00B407E4"/>
    <w:rsid w:val="00B425B6"/>
    <w:rsid w:val="00B42A72"/>
    <w:rsid w:val="00B43353"/>
    <w:rsid w:val="00B441AE"/>
    <w:rsid w:val="00B446F3"/>
    <w:rsid w:val="00B45A65"/>
    <w:rsid w:val="00B45F33"/>
    <w:rsid w:val="00B46D50"/>
    <w:rsid w:val="00B53170"/>
    <w:rsid w:val="00B548B9"/>
    <w:rsid w:val="00B55B5B"/>
    <w:rsid w:val="00B56DBE"/>
    <w:rsid w:val="00B61D7D"/>
    <w:rsid w:val="00B62999"/>
    <w:rsid w:val="00B63BE3"/>
    <w:rsid w:val="00B64885"/>
    <w:rsid w:val="00B6498D"/>
    <w:rsid w:val="00B64FA3"/>
    <w:rsid w:val="00B65577"/>
    <w:rsid w:val="00B656A7"/>
    <w:rsid w:val="00B66810"/>
    <w:rsid w:val="00B72BE3"/>
    <w:rsid w:val="00B73B80"/>
    <w:rsid w:val="00B770C7"/>
    <w:rsid w:val="00B80F26"/>
    <w:rsid w:val="00B822BD"/>
    <w:rsid w:val="00B839F0"/>
    <w:rsid w:val="00B842F4"/>
    <w:rsid w:val="00B855B7"/>
    <w:rsid w:val="00B87AE9"/>
    <w:rsid w:val="00B910AB"/>
    <w:rsid w:val="00B91A7B"/>
    <w:rsid w:val="00B929DD"/>
    <w:rsid w:val="00B93AF6"/>
    <w:rsid w:val="00B94D7F"/>
    <w:rsid w:val="00B95405"/>
    <w:rsid w:val="00B963F1"/>
    <w:rsid w:val="00BA020A"/>
    <w:rsid w:val="00BA653F"/>
    <w:rsid w:val="00BA7130"/>
    <w:rsid w:val="00BB025A"/>
    <w:rsid w:val="00BB02A4"/>
    <w:rsid w:val="00BB1270"/>
    <w:rsid w:val="00BB1E44"/>
    <w:rsid w:val="00BB5267"/>
    <w:rsid w:val="00BB52B8"/>
    <w:rsid w:val="00BB59D8"/>
    <w:rsid w:val="00BB7E69"/>
    <w:rsid w:val="00BC0E51"/>
    <w:rsid w:val="00BC3C1F"/>
    <w:rsid w:val="00BC7CE7"/>
    <w:rsid w:val="00BD1D82"/>
    <w:rsid w:val="00BD295E"/>
    <w:rsid w:val="00BD4664"/>
    <w:rsid w:val="00BE1193"/>
    <w:rsid w:val="00BE14D4"/>
    <w:rsid w:val="00BE306C"/>
    <w:rsid w:val="00BE55D0"/>
    <w:rsid w:val="00BF2DC8"/>
    <w:rsid w:val="00BF4849"/>
    <w:rsid w:val="00BF4EA7"/>
    <w:rsid w:val="00BF6525"/>
    <w:rsid w:val="00C00EDB"/>
    <w:rsid w:val="00C01CC3"/>
    <w:rsid w:val="00C02863"/>
    <w:rsid w:val="00C0383A"/>
    <w:rsid w:val="00C067FF"/>
    <w:rsid w:val="00C1250C"/>
    <w:rsid w:val="00C12862"/>
    <w:rsid w:val="00C1301D"/>
    <w:rsid w:val="00C13374"/>
    <w:rsid w:val="00C13D28"/>
    <w:rsid w:val="00C14585"/>
    <w:rsid w:val="00C1573C"/>
    <w:rsid w:val="00C165A0"/>
    <w:rsid w:val="00C216CE"/>
    <w:rsid w:val="00C2184F"/>
    <w:rsid w:val="00C22A78"/>
    <w:rsid w:val="00C23C7E"/>
    <w:rsid w:val="00C24396"/>
    <w:rsid w:val="00C246C5"/>
    <w:rsid w:val="00C250E3"/>
    <w:rsid w:val="00C25A82"/>
    <w:rsid w:val="00C30A2A"/>
    <w:rsid w:val="00C33993"/>
    <w:rsid w:val="00C367F4"/>
    <w:rsid w:val="00C4069E"/>
    <w:rsid w:val="00C41ADC"/>
    <w:rsid w:val="00C44149"/>
    <w:rsid w:val="00C44410"/>
    <w:rsid w:val="00C44A15"/>
    <w:rsid w:val="00C4630A"/>
    <w:rsid w:val="00C47D58"/>
    <w:rsid w:val="00C523F0"/>
    <w:rsid w:val="00C526D2"/>
    <w:rsid w:val="00C53A91"/>
    <w:rsid w:val="00C551FE"/>
    <w:rsid w:val="00C5794E"/>
    <w:rsid w:val="00C60968"/>
    <w:rsid w:val="00C63D39"/>
    <w:rsid w:val="00C63EDD"/>
    <w:rsid w:val="00C65B36"/>
    <w:rsid w:val="00C7292E"/>
    <w:rsid w:val="00C742CC"/>
    <w:rsid w:val="00C74E88"/>
    <w:rsid w:val="00C80924"/>
    <w:rsid w:val="00C8286B"/>
    <w:rsid w:val="00C947F8"/>
    <w:rsid w:val="00C94A37"/>
    <w:rsid w:val="00C9515F"/>
    <w:rsid w:val="00C963C5"/>
    <w:rsid w:val="00CA030C"/>
    <w:rsid w:val="00CA1340"/>
    <w:rsid w:val="00CA19E9"/>
    <w:rsid w:val="00CA1F41"/>
    <w:rsid w:val="00CA32EE"/>
    <w:rsid w:val="00CA54A0"/>
    <w:rsid w:val="00CA5771"/>
    <w:rsid w:val="00CA67F4"/>
    <w:rsid w:val="00CA6A1A"/>
    <w:rsid w:val="00CB10B4"/>
    <w:rsid w:val="00CB157A"/>
    <w:rsid w:val="00CC1E75"/>
    <w:rsid w:val="00CC2E0E"/>
    <w:rsid w:val="00CC361C"/>
    <w:rsid w:val="00CC474B"/>
    <w:rsid w:val="00CC658C"/>
    <w:rsid w:val="00CC67BF"/>
    <w:rsid w:val="00CC76A4"/>
    <w:rsid w:val="00CD0843"/>
    <w:rsid w:val="00CD4E31"/>
    <w:rsid w:val="00CD4EE9"/>
    <w:rsid w:val="00CD5A78"/>
    <w:rsid w:val="00CD7345"/>
    <w:rsid w:val="00CE372E"/>
    <w:rsid w:val="00CF0A1B"/>
    <w:rsid w:val="00CF0D77"/>
    <w:rsid w:val="00CF1400"/>
    <w:rsid w:val="00CF19F6"/>
    <w:rsid w:val="00CF2F4F"/>
    <w:rsid w:val="00CF536D"/>
    <w:rsid w:val="00CF569C"/>
    <w:rsid w:val="00D02E9D"/>
    <w:rsid w:val="00D10CB8"/>
    <w:rsid w:val="00D12806"/>
    <w:rsid w:val="00D12D44"/>
    <w:rsid w:val="00D13F3D"/>
    <w:rsid w:val="00D15018"/>
    <w:rsid w:val="00D158AC"/>
    <w:rsid w:val="00D1694C"/>
    <w:rsid w:val="00D20F5E"/>
    <w:rsid w:val="00D2255D"/>
    <w:rsid w:val="00D227E2"/>
    <w:rsid w:val="00D23B76"/>
    <w:rsid w:val="00D241B0"/>
    <w:rsid w:val="00D24B4A"/>
    <w:rsid w:val="00D35DDF"/>
    <w:rsid w:val="00D379A3"/>
    <w:rsid w:val="00D45FF3"/>
    <w:rsid w:val="00D512CF"/>
    <w:rsid w:val="00D528B9"/>
    <w:rsid w:val="00D53186"/>
    <w:rsid w:val="00D5487D"/>
    <w:rsid w:val="00D55EF4"/>
    <w:rsid w:val="00D60140"/>
    <w:rsid w:val="00D6024A"/>
    <w:rsid w:val="00D608B5"/>
    <w:rsid w:val="00D64739"/>
    <w:rsid w:val="00D677A4"/>
    <w:rsid w:val="00D71F99"/>
    <w:rsid w:val="00D73CA4"/>
    <w:rsid w:val="00D73D71"/>
    <w:rsid w:val="00D74396"/>
    <w:rsid w:val="00D750F6"/>
    <w:rsid w:val="00D7677A"/>
    <w:rsid w:val="00D80284"/>
    <w:rsid w:val="00D81F71"/>
    <w:rsid w:val="00D84AE9"/>
    <w:rsid w:val="00D8642D"/>
    <w:rsid w:val="00D909D6"/>
    <w:rsid w:val="00D90A5E"/>
    <w:rsid w:val="00D91A68"/>
    <w:rsid w:val="00D95A68"/>
    <w:rsid w:val="00D96045"/>
    <w:rsid w:val="00D961B1"/>
    <w:rsid w:val="00DA17C7"/>
    <w:rsid w:val="00DA6A9A"/>
    <w:rsid w:val="00DA6BC0"/>
    <w:rsid w:val="00DB1EFD"/>
    <w:rsid w:val="00DB3EAF"/>
    <w:rsid w:val="00DB46C6"/>
    <w:rsid w:val="00DC3203"/>
    <w:rsid w:val="00DC3C99"/>
    <w:rsid w:val="00DC52F5"/>
    <w:rsid w:val="00DC5FD0"/>
    <w:rsid w:val="00DD0354"/>
    <w:rsid w:val="00DD27D7"/>
    <w:rsid w:val="00DD2DC6"/>
    <w:rsid w:val="00DD458C"/>
    <w:rsid w:val="00DD47B2"/>
    <w:rsid w:val="00DD72E9"/>
    <w:rsid w:val="00DD7605"/>
    <w:rsid w:val="00DE2020"/>
    <w:rsid w:val="00DE3476"/>
    <w:rsid w:val="00DE7BEA"/>
    <w:rsid w:val="00DF021F"/>
    <w:rsid w:val="00DF43B5"/>
    <w:rsid w:val="00DF5B84"/>
    <w:rsid w:val="00DF6D5B"/>
    <w:rsid w:val="00DF771B"/>
    <w:rsid w:val="00DF7EE2"/>
    <w:rsid w:val="00DF7F04"/>
    <w:rsid w:val="00E01BAA"/>
    <w:rsid w:val="00E0282A"/>
    <w:rsid w:val="00E02F9B"/>
    <w:rsid w:val="00E07E14"/>
    <w:rsid w:val="00E11708"/>
    <w:rsid w:val="00E14F94"/>
    <w:rsid w:val="00E17336"/>
    <w:rsid w:val="00E17D15"/>
    <w:rsid w:val="00E22B95"/>
    <w:rsid w:val="00E23395"/>
    <w:rsid w:val="00E30331"/>
    <w:rsid w:val="00E30BB8"/>
    <w:rsid w:val="00E31F9C"/>
    <w:rsid w:val="00E32125"/>
    <w:rsid w:val="00E32CF0"/>
    <w:rsid w:val="00E40488"/>
    <w:rsid w:val="00E50367"/>
    <w:rsid w:val="00E51ABA"/>
    <w:rsid w:val="00E524CB"/>
    <w:rsid w:val="00E56F3F"/>
    <w:rsid w:val="00E65456"/>
    <w:rsid w:val="00E65A91"/>
    <w:rsid w:val="00E66188"/>
    <w:rsid w:val="00E664FB"/>
    <w:rsid w:val="00E672F0"/>
    <w:rsid w:val="00E70373"/>
    <w:rsid w:val="00E72E40"/>
    <w:rsid w:val="00E73665"/>
    <w:rsid w:val="00E73999"/>
    <w:rsid w:val="00E73BDC"/>
    <w:rsid w:val="00E73E9E"/>
    <w:rsid w:val="00E749F6"/>
    <w:rsid w:val="00E81660"/>
    <w:rsid w:val="00E854FE"/>
    <w:rsid w:val="00E906CC"/>
    <w:rsid w:val="00E939A0"/>
    <w:rsid w:val="00E97E4E"/>
    <w:rsid w:val="00EA1CC2"/>
    <w:rsid w:val="00EA2D76"/>
    <w:rsid w:val="00EA4644"/>
    <w:rsid w:val="00EA758A"/>
    <w:rsid w:val="00EB0328"/>
    <w:rsid w:val="00EB096F"/>
    <w:rsid w:val="00EB199F"/>
    <w:rsid w:val="00EB21A4"/>
    <w:rsid w:val="00EB27C4"/>
    <w:rsid w:val="00EB5387"/>
    <w:rsid w:val="00EB5C10"/>
    <w:rsid w:val="00EB7322"/>
    <w:rsid w:val="00EC0FE9"/>
    <w:rsid w:val="00EC198B"/>
    <w:rsid w:val="00EC426D"/>
    <w:rsid w:val="00EC571B"/>
    <w:rsid w:val="00EC57D7"/>
    <w:rsid w:val="00EC6385"/>
    <w:rsid w:val="00ED1628"/>
    <w:rsid w:val="00ED1DE9"/>
    <w:rsid w:val="00ED23D4"/>
    <w:rsid w:val="00ED5E0B"/>
    <w:rsid w:val="00EE1A7B"/>
    <w:rsid w:val="00EE22BC"/>
    <w:rsid w:val="00EE37B6"/>
    <w:rsid w:val="00EF0F45"/>
    <w:rsid w:val="00EF4E39"/>
    <w:rsid w:val="00EF60F7"/>
    <w:rsid w:val="00EF7463"/>
    <w:rsid w:val="00EF7971"/>
    <w:rsid w:val="00F0022D"/>
    <w:rsid w:val="00F002EF"/>
    <w:rsid w:val="00F01EE9"/>
    <w:rsid w:val="00F04900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30DFF"/>
    <w:rsid w:val="00F310FF"/>
    <w:rsid w:val="00F32B80"/>
    <w:rsid w:val="00F340EB"/>
    <w:rsid w:val="00F35285"/>
    <w:rsid w:val="00F37AF2"/>
    <w:rsid w:val="00F37D32"/>
    <w:rsid w:val="00F43B9D"/>
    <w:rsid w:val="00F44D5E"/>
    <w:rsid w:val="00F53A35"/>
    <w:rsid w:val="00F55A3D"/>
    <w:rsid w:val="00F5744B"/>
    <w:rsid w:val="00F61209"/>
    <w:rsid w:val="00F6259E"/>
    <w:rsid w:val="00F65DD4"/>
    <w:rsid w:val="00F672B2"/>
    <w:rsid w:val="00F83973"/>
    <w:rsid w:val="00F87FA3"/>
    <w:rsid w:val="00F9179C"/>
    <w:rsid w:val="00F93D8C"/>
    <w:rsid w:val="00FA3102"/>
    <w:rsid w:val="00FA48D4"/>
    <w:rsid w:val="00FA54FA"/>
    <w:rsid w:val="00FA6D39"/>
    <w:rsid w:val="00FB227E"/>
    <w:rsid w:val="00FB3D61"/>
    <w:rsid w:val="00FB44CE"/>
    <w:rsid w:val="00FB5009"/>
    <w:rsid w:val="00FB76AB"/>
    <w:rsid w:val="00FB7DCB"/>
    <w:rsid w:val="00FD03FE"/>
    <w:rsid w:val="00FD126E"/>
    <w:rsid w:val="00FD2F9F"/>
    <w:rsid w:val="00FD3C36"/>
    <w:rsid w:val="00FD4D81"/>
    <w:rsid w:val="00FD7498"/>
    <w:rsid w:val="00FD7FB3"/>
    <w:rsid w:val="00FE4713"/>
    <w:rsid w:val="00FE7813"/>
    <w:rsid w:val="00FE7C2A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B70AE"/>
  <w14:defaultImageDpi w14:val="330"/>
  <w15:docId w15:val="{789D8E4D-EE53-4C4E-9338-9B38CD10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Balk1">
    <w:name w:val="heading 1"/>
    <w:basedOn w:val="Normal"/>
    <w:next w:val="Paragraph"/>
    <w:link w:val="Balk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Balk2">
    <w:name w:val="heading 2"/>
    <w:basedOn w:val="Normal"/>
    <w:next w:val="Paragraph"/>
    <w:link w:val="Balk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Balk3">
    <w:name w:val="heading 3"/>
    <w:basedOn w:val="Normal"/>
    <w:next w:val="Paragraph"/>
    <w:link w:val="Balk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Balk4">
    <w:name w:val="heading 4"/>
    <w:basedOn w:val="Paragraph"/>
    <w:next w:val="Newparagraph"/>
    <w:link w:val="Balk4Char"/>
    <w:rsid w:val="00F43B9D"/>
    <w:pPr>
      <w:spacing w:before="360"/>
      <w:outlineLvl w:val="3"/>
    </w:pPr>
    <w:rPr>
      <w:bC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Girinti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Balk2Char">
    <w:name w:val="Başlık 2 Char"/>
    <w:basedOn w:val="VarsaylanParagrafYazTipi"/>
    <w:link w:val="Balk2"/>
    <w:rsid w:val="008D07FB"/>
    <w:rPr>
      <w:rFonts w:cs="Arial"/>
      <w:b/>
      <w:bCs/>
      <w:i/>
      <w:iCs/>
      <w:sz w:val="24"/>
      <w:szCs w:val="28"/>
    </w:rPr>
  </w:style>
  <w:style w:type="character" w:customStyle="1" w:styleId="Balk1Char">
    <w:name w:val="Başlık 1 Char"/>
    <w:basedOn w:val="VarsaylanParagrafYazTipi"/>
    <w:link w:val="Balk1"/>
    <w:rsid w:val="00AE1ED4"/>
    <w:rPr>
      <w:rFonts w:cs="Arial"/>
      <w:b/>
      <w:bCs/>
      <w:kern w:val="32"/>
      <w:sz w:val="24"/>
      <w:szCs w:val="32"/>
    </w:rPr>
  </w:style>
  <w:style w:type="character" w:customStyle="1" w:styleId="Balk3Char">
    <w:name w:val="Başlık 3 Char"/>
    <w:basedOn w:val="VarsaylanParagrafYazTipi"/>
    <w:link w:val="Balk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DipnotMetni">
    <w:name w:val="footnote text"/>
    <w:basedOn w:val="Normal"/>
    <w:link w:val="DipnotMetniChar"/>
    <w:autoRedefine/>
    <w:rsid w:val="006C19B2"/>
    <w:pPr>
      <w:ind w:left="284" w:hanging="284"/>
    </w:pPr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rsid w:val="006C19B2"/>
    <w:rPr>
      <w:sz w:val="22"/>
    </w:rPr>
  </w:style>
  <w:style w:type="character" w:styleId="DipnotBavurusu">
    <w:name w:val="footnote reference"/>
    <w:basedOn w:val="VarsaylanParagrafYazTipi"/>
    <w:rsid w:val="00AF2C92"/>
    <w:rPr>
      <w:vertAlign w:val="superscript"/>
    </w:rPr>
  </w:style>
  <w:style w:type="paragraph" w:styleId="SonNotMetni">
    <w:name w:val="endnote text"/>
    <w:basedOn w:val="Normal"/>
    <w:link w:val="SonNotMetniChar"/>
    <w:autoRedefine/>
    <w:rsid w:val="006C19B2"/>
    <w:pPr>
      <w:ind w:left="284" w:hanging="284"/>
    </w:pPr>
    <w:rPr>
      <w:sz w:val="22"/>
      <w:szCs w:val="20"/>
    </w:rPr>
  </w:style>
  <w:style w:type="character" w:customStyle="1" w:styleId="SonNotMetniChar">
    <w:name w:val="Son Not Metni Char"/>
    <w:basedOn w:val="VarsaylanParagrafYazTipi"/>
    <w:link w:val="SonNotMetni"/>
    <w:rsid w:val="006C19B2"/>
    <w:rPr>
      <w:sz w:val="22"/>
    </w:rPr>
  </w:style>
  <w:style w:type="character" w:styleId="SonNotBavurusu">
    <w:name w:val="endnote reference"/>
    <w:basedOn w:val="VarsaylanParagrafYazTipi"/>
    <w:rsid w:val="00EC571B"/>
    <w:rPr>
      <w:vertAlign w:val="superscript"/>
    </w:rPr>
  </w:style>
  <w:style w:type="character" w:customStyle="1" w:styleId="Balk4Char">
    <w:name w:val="Başlık 4 Char"/>
    <w:basedOn w:val="VarsaylanParagrafYazTipi"/>
    <w:link w:val="Balk4"/>
    <w:rsid w:val="00F43B9D"/>
    <w:rPr>
      <w:bCs/>
      <w:sz w:val="24"/>
      <w:szCs w:val="28"/>
    </w:rPr>
  </w:style>
  <w:style w:type="paragraph" w:styleId="stBilgi">
    <w:name w:val="header"/>
    <w:basedOn w:val="Normal"/>
    <w:link w:val="stBilgi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stBilgiChar">
    <w:name w:val="Üst Bilgi Char"/>
    <w:basedOn w:val="VarsaylanParagrafYazTipi"/>
    <w:link w:val="stBilgi"/>
    <w:rsid w:val="003F193A"/>
    <w:rPr>
      <w:rFonts w:eastAsia="Times New Roman"/>
      <w:sz w:val="24"/>
      <w:szCs w:val="24"/>
      <w:lang w:eastAsia="en-GB"/>
    </w:rPr>
  </w:style>
  <w:style w:type="paragraph" w:styleId="AltBilgi">
    <w:name w:val="footer"/>
    <w:basedOn w:val="Normal"/>
    <w:link w:val="AltBilgiChar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AltBilgiChar">
    <w:name w:val="Alt Bilgi Char"/>
    <w:basedOn w:val="VarsaylanParagrafYazTipi"/>
    <w:link w:val="AltBilgi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character" w:styleId="Kpr">
    <w:name w:val="Hyperlink"/>
    <w:basedOn w:val="VarsaylanParagrafYazTipi"/>
    <w:uiPriority w:val="99"/>
    <w:unhideWhenUsed/>
    <w:rsid w:val="00AE4186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DD2DC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3F662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65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653C7"/>
    <w:rPr>
      <w:rFonts w:ascii="Courier New" w:hAnsi="Courier New" w:cs="Courier New"/>
      <w:lang w:val="en-US" w:eastAsia="en-US"/>
    </w:rPr>
  </w:style>
  <w:style w:type="character" w:customStyle="1" w:styleId="hlfld-contribauthor">
    <w:name w:val="hlfld-contribauthor"/>
    <w:basedOn w:val="VarsaylanParagrafYazTipi"/>
    <w:rsid w:val="00170641"/>
  </w:style>
  <w:style w:type="character" w:customStyle="1" w:styleId="authors">
    <w:name w:val="authors"/>
    <w:basedOn w:val="VarsaylanParagrafYazTipi"/>
    <w:rsid w:val="00170641"/>
  </w:style>
  <w:style w:type="character" w:customStyle="1" w:styleId="nlmgiven-names">
    <w:name w:val="nlm_given-names"/>
    <w:basedOn w:val="VarsaylanParagrafYazTipi"/>
    <w:rsid w:val="00170641"/>
  </w:style>
  <w:style w:type="character" w:customStyle="1" w:styleId="nlmyear">
    <w:name w:val="nlm_year"/>
    <w:basedOn w:val="VarsaylanParagrafYazTipi"/>
    <w:rsid w:val="00170641"/>
  </w:style>
  <w:style w:type="character" w:customStyle="1" w:styleId="nlmarticle-title">
    <w:name w:val="nlm_article-title"/>
    <w:basedOn w:val="VarsaylanParagrafYazTipi"/>
    <w:rsid w:val="00170641"/>
  </w:style>
  <w:style w:type="character" w:customStyle="1" w:styleId="nlmfpage">
    <w:name w:val="nlm_fpage"/>
    <w:basedOn w:val="VarsaylanParagrafYazTipi"/>
    <w:rsid w:val="00170641"/>
  </w:style>
  <w:style w:type="character" w:customStyle="1" w:styleId="nlmlpage">
    <w:name w:val="nlm_lpage"/>
    <w:basedOn w:val="VarsaylanParagrafYazTipi"/>
    <w:rsid w:val="00170641"/>
  </w:style>
  <w:style w:type="character" w:customStyle="1" w:styleId="nlmpub-id">
    <w:name w:val="nlm_pub-id"/>
    <w:basedOn w:val="VarsaylanParagrafYazTipi"/>
    <w:rsid w:val="00170641"/>
  </w:style>
  <w:style w:type="paragraph" w:styleId="NormalWeb">
    <w:name w:val="Normal (Web)"/>
    <w:basedOn w:val="Normal"/>
    <w:uiPriority w:val="99"/>
    <w:unhideWhenUsed/>
    <w:rsid w:val="00A379F2"/>
    <w:pPr>
      <w:spacing w:before="100" w:beforeAutospacing="1" w:after="100" w:afterAutospacing="1" w:line="240" w:lineRule="auto"/>
    </w:pPr>
    <w:rPr>
      <w:lang w:val="tr-TR" w:eastAsia="tr-TR"/>
    </w:rPr>
  </w:style>
  <w:style w:type="paragraph" w:styleId="BalonMetni">
    <w:name w:val="Balloon Text"/>
    <w:basedOn w:val="Normal"/>
    <w:link w:val="BalonMetniChar"/>
    <w:semiHidden/>
    <w:unhideWhenUsed/>
    <w:rsid w:val="00D35D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D35DDF"/>
    <w:rPr>
      <w:rFonts w:ascii="Segoe UI" w:hAnsi="Segoe UI" w:cs="Segoe UI"/>
      <w:sz w:val="18"/>
      <w:szCs w:val="18"/>
    </w:rPr>
  </w:style>
  <w:style w:type="table" w:styleId="ListeTablo2">
    <w:name w:val="List Table 2"/>
    <w:basedOn w:val="NormalTablo"/>
    <w:uiPriority w:val="47"/>
    <w:rsid w:val="00D750F6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klamaBavurusu">
    <w:name w:val="annotation reference"/>
    <w:basedOn w:val="VarsaylanParagrafYazTipi"/>
    <w:semiHidden/>
    <w:unhideWhenUsed/>
    <w:rsid w:val="00901339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90133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901339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901339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901339"/>
    <w:rPr>
      <w:b/>
      <w:b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A70325"/>
    <w:rPr>
      <w:color w:val="605E5C"/>
      <w:shd w:val="clear" w:color="auto" w:fill="E1DFDD"/>
    </w:rPr>
  </w:style>
  <w:style w:type="paragraph" w:customStyle="1" w:styleId="dx-doi">
    <w:name w:val="dx-doi"/>
    <w:basedOn w:val="Normal"/>
    <w:rsid w:val="00FB7DCB"/>
    <w:pPr>
      <w:spacing w:before="100" w:beforeAutospacing="1" w:after="100" w:afterAutospacing="1" w:line="240" w:lineRule="auto"/>
    </w:pPr>
    <w:rPr>
      <w:lang w:val="tr-TR" w:eastAsia="tr-TR"/>
    </w:rPr>
  </w:style>
  <w:style w:type="character" w:customStyle="1" w:styleId="date">
    <w:name w:val="date"/>
    <w:basedOn w:val="VarsaylanParagrafYazTipi"/>
    <w:rsid w:val="00096D93"/>
  </w:style>
  <w:style w:type="character" w:customStyle="1" w:styleId="arttitle">
    <w:name w:val="art_title"/>
    <w:basedOn w:val="VarsaylanParagrafYazTipi"/>
    <w:rsid w:val="00096D93"/>
  </w:style>
  <w:style w:type="character" w:customStyle="1" w:styleId="serialtitle">
    <w:name w:val="serial_title"/>
    <w:basedOn w:val="VarsaylanParagrafYazTipi"/>
    <w:rsid w:val="00096D93"/>
  </w:style>
  <w:style w:type="character" w:customStyle="1" w:styleId="doilink">
    <w:name w:val="doi_link"/>
    <w:basedOn w:val="VarsaylanParagrafYazTipi"/>
    <w:rsid w:val="0009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ka\Desktop\EKD_ATI\revision\yukleme\TF_Template_Word_Windows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7BDDA-1B9F-44C5-8799-FE3ABAD6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D:\tka\Desktop\EKD_ATI\revision\yukleme\TF_Template_Word_Windows_2016.dotx</Template>
  <TotalTime>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TF_Template_Word_Windows_2016</vt:lpstr>
      <vt:lpstr>TF_Template_Word_Windows_2016</vt:lpstr>
    </vt:vector>
  </TitlesOfParts>
  <Company>Informa Plc</Company>
  <LinksUpToDate>false</LinksUpToDate>
  <CharactersWithSpaces>2265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creator>tka</dc:creator>
  <cp:lastModifiedBy>Elif KUBRA DEMIR</cp:lastModifiedBy>
  <cp:revision>5</cp:revision>
  <cp:lastPrinted>2011-07-22T14:54:00Z</cp:lastPrinted>
  <dcterms:created xsi:type="dcterms:W3CDTF">2023-06-29T09:40:00Z</dcterms:created>
  <dcterms:modified xsi:type="dcterms:W3CDTF">2023-06-29T12:58:00Z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decf451eccec40e4c9f6abd8e04435ecd393a028854aad74c57d01d346f1f023</vt:lpwstr>
  </property>
</Properties>
</file>